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1EC4" w14:textId="77777777" w:rsidR="005B1E3E" w:rsidRPr="006D0A33" w:rsidRDefault="005B1E3E" w:rsidP="005B1E3E">
      <w:pPr>
        <w:pStyle w:val="Nagwek3"/>
        <w:numPr>
          <w:ilvl w:val="0"/>
          <w:numId w:val="0"/>
        </w:numPr>
        <w:ind w:left="1080"/>
      </w:pPr>
      <w:bookmarkStart w:id="0" w:name="_Toc90641923"/>
      <w:r w:rsidRPr="006D0A33">
        <w:t>Karta kontrolna do prób zgodności (KK-4/</w:t>
      </w:r>
      <w:r>
        <w:t>200</w:t>
      </w:r>
      <w:r w:rsidRPr="006D0A33">
        <w:t>)</w:t>
      </w:r>
      <w:bookmarkEnd w:id="0"/>
      <w:r w:rsidRPr="006D0A33">
        <w:t xml:space="preserve"> </w:t>
      </w:r>
    </w:p>
    <w:p w14:paraId="71AE35AB" w14:textId="77777777" w:rsidR="005B1E3E" w:rsidRPr="006D0A33" w:rsidRDefault="005B1E3E" w:rsidP="005B1E3E"/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1"/>
        <w:gridCol w:w="1425"/>
      </w:tblGrid>
      <w:tr w:rsidR="005B1E3E" w:rsidRPr="006D0A33" w14:paraId="14EC0C0E" w14:textId="77777777" w:rsidTr="004032E7">
        <w:trPr>
          <w:cantSplit/>
          <w:trHeight w:val="292"/>
          <w:jc w:val="center"/>
        </w:trPr>
        <w:tc>
          <w:tcPr>
            <w:tcW w:w="8061" w:type="dxa"/>
            <w:vAlign w:val="center"/>
          </w:tcPr>
          <w:p w14:paraId="434DD39D" w14:textId="77777777" w:rsidR="005B1E3E" w:rsidRPr="006D0A33" w:rsidRDefault="005B1E3E" w:rsidP="004032E7">
            <w:pPr>
              <w:pStyle w:val="BodyText3"/>
              <w:rPr>
                <w:b/>
                <w:bCs/>
                <w:sz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BBF67E" w14:textId="77777777" w:rsidR="005B1E3E" w:rsidRPr="006D0A33" w:rsidRDefault="005B1E3E" w:rsidP="004032E7">
            <w:pPr>
              <w:pStyle w:val="BodyText3"/>
              <w:jc w:val="center"/>
              <w:rPr>
                <w:b/>
                <w:sz w:val="28"/>
              </w:rPr>
            </w:pPr>
            <w:r w:rsidRPr="006D0A33">
              <w:rPr>
                <w:b/>
                <w:sz w:val="28"/>
              </w:rPr>
              <w:t>KK-4</w:t>
            </w:r>
            <w:r>
              <w:rPr>
                <w:b/>
                <w:sz w:val="28"/>
              </w:rPr>
              <w:t>/200</w:t>
            </w:r>
          </w:p>
        </w:tc>
      </w:tr>
      <w:tr w:rsidR="005B1E3E" w:rsidRPr="006D0A33" w14:paraId="4777B3EF" w14:textId="77777777" w:rsidTr="004032E7">
        <w:trPr>
          <w:cantSplit/>
          <w:trHeight w:val="310"/>
          <w:jc w:val="center"/>
        </w:trPr>
        <w:tc>
          <w:tcPr>
            <w:tcW w:w="9486" w:type="dxa"/>
            <w:gridSpan w:val="2"/>
            <w:tcBorders>
              <w:bottom w:val="single" w:sz="4" w:space="0" w:color="auto"/>
            </w:tcBorders>
            <w:vAlign w:val="center"/>
          </w:tcPr>
          <w:p w14:paraId="3E97251E" w14:textId="77777777" w:rsidR="005B1E3E" w:rsidRPr="006D0A33" w:rsidRDefault="005B1E3E" w:rsidP="004032E7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6D0A33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  <w:tr w:rsidR="005B1E3E" w:rsidRPr="006D0A33" w14:paraId="3427A94A" w14:textId="77777777" w:rsidTr="004032E7">
        <w:trPr>
          <w:cantSplit/>
          <w:trHeight w:val="328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EAEF7" w14:textId="77777777" w:rsidR="005B1E3E" w:rsidRDefault="005B1E3E" w:rsidP="004032E7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KARTA KONTROLNA DO PRÓB ZGODNOŚCI</w:t>
            </w:r>
          </w:p>
          <w:p w14:paraId="3DCB1D16" w14:textId="77777777" w:rsidR="005B1E3E" w:rsidRPr="006D0A33" w:rsidRDefault="005B1E3E" w:rsidP="004032E7">
            <w:pPr>
              <w:pStyle w:val="BodyText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 RAMACH </w:t>
            </w:r>
            <w:r w:rsidRPr="00F274FA">
              <w:rPr>
                <w:b/>
                <w:bCs/>
              </w:rPr>
              <w:t xml:space="preserve">PO </w:t>
            </w:r>
            <w:r>
              <w:rPr>
                <w:b/>
                <w:bCs/>
              </w:rPr>
              <w:t>„ZRÓWNOWAŻONY</w:t>
            </w:r>
            <w:r w:rsidRPr="00F274FA">
              <w:rPr>
                <w:b/>
                <w:bCs/>
              </w:rPr>
              <w:t xml:space="preserve"> ... 2007-</w:t>
            </w:r>
            <w:proofErr w:type="gramStart"/>
            <w:r w:rsidRPr="00F274FA">
              <w:rPr>
                <w:b/>
                <w:bCs/>
              </w:rPr>
              <w:t>2013</w:t>
            </w:r>
            <w:r>
              <w:rPr>
                <w:b/>
                <w:bCs/>
              </w:rPr>
              <w:t>”*</w:t>
            </w:r>
            <w:proofErr w:type="gramEnd"/>
          </w:p>
        </w:tc>
      </w:tr>
    </w:tbl>
    <w:p w14:paraId="70963C9E" w14:textId="77777777" w:rsidR="005B1E3E" w:rsidRDefault="005B1E3E" w:rsidP="005B1E3E">
      <w:pPr>
        <w:pStyle w:val="ListParagraph"/>
        <w:ind w:left="284"/>
        <w:contextualSpacing/>
        <w:rPr>
          <w:sz w:val="18"/>
          <w:szCs w:val="18"/>
        </w:rPr>
      </w:pPr>
    </w:p>
    <w:p w14:paraId="4EA07734" w14:textId="77777777" w:rsidR="005B1E3E" w:rsidRPr="00754166" w:rsidRDefault="005B1E3E" w:rsidP="005B1E3E">
      <w:pPr>
        <w:contextualSpacing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I.1. </w:t>
      </w:r>
      <w:r w:rsidRPr="00754166">
        <w:rPr>
          <w:b/>
          <w:sz w:val="18"/>
          <w:szCs w:val="18"/>
        </w:rPr>
        <w:t>Czy dane zawarte w raporcie dla próby zgodności otrzymanym przez DK:</w:t>
      </w:r>
    </w:p>
    <w:p w14:paraId="7D09DED4" w14:textId="77777777" w:rsidR="005B1E3E" w:rsidRPr="002C29AE" w:rsidRDefault="005B1E3E" w:rsidP="005B1E3E">
      <w:pPr>
        <w:pStyle w:val="ListParagraph"/>
        <w:ind w:left="360"/>
        <w:rPr>
          <w:sz w:val="16"/>
          <w:szCs w:val="16"/>
          <w:vertAlign w:val="superscript"/>
        </w:rPr>
      </w:pPr>
      <w:r w:rsidRPr="002C29AE">
        <w:rPr>
          <w:sz w:val="16"/>
          <w:szCs w:val="16"/>
          <w:vertAlign w:val="superscript"/>
        </w:rPr>
        <w:t xml:space="preserve">(w kolumnie </w:t>
      </w:r>
      <w:r w:rsidRPr="002C29AE">
        <w:rPr>
          <w:i/>
          <w:sz w:val="16"/>
          <w:szCs w:val="16"/>
          <w:vertAlign w:val="superscript"/>
        </w:rPr>
        <w:t>„Przeprowadzono próbę zgodności”</w:t>
      </w:r>
      <w:r w:rsidRPr="002C29AE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tbl>
      <w:tblPr>
        <w:tblW w:w="10494" w:type="dxa"/>
        <w:tblInd w:w="-4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5"/>
        <w:gridCol w:w="598"/>
        <w:gridCol w:w="2162"/>
        <w:gridCol w:w="507"/>
        <w:gridCol w:w="1785"/>
        <w:gridCol w:w="817"/>
        <w:gridCol w:w="1244"/>
        <w:gridCol w:w="1621"/>
        <w:gridCol w:w="1458"/>
        <w:gridCol w:w="17"/>
      </w:tblGrid>
      <w:tr w:rsidR="005B1E3E" w:rsidRPr="006D0A33" w14:paraId="734DE598" w14:textId="77777777" w:rsidTr="004032E7">
        <w:trPr>
          <w:gridAfter w:val="1"/>
          <w:wAfter w:w="17" w:type="dxa"/>
          <w:trHeight w:val="522"/>
        </w:trPr>
        <w:tc>
          <w:tcPr>
            <w:tcW w:w="883" w:type="dxa"/>
            <w:gridSpan w:val="2"/>
            <w:vAlign w:val="center"/>
          </w:tcPr>
          <w:p w14:paraId="7EB65C27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próby zgodności</w:t>
            </w:r>
          </w:p>
        </w:tc>
        <w:tc>
          <w:tcPr>
            <w:tcW w:w="2162" w:type="dxa"/>
            <w:vAlign w:val="center"/>
          </w:tcPr>
          <w:p w14:paraId="34FA4F29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Nazwa próby zgodności</w:t>
            </w:r>
          </w:p>
        </w:tc>
        <w:tc>
          <w:tcPr>
            <w:tcW w:w="3109" w:type="dxa"/>
            <w:gridSpan w:val="3"/>
            <w:tcBorders>
              <w:bottom w:val="single" w:sz="12" w:space="0" w:color="auto"/>
            </w:tcBorders>
            <w:vAlign w:val="center"/>
          </w:tcPr>
          <w:p w14:paraId="01BBAFA4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Dokument stosowany (nazwa i symbol)</w:t>
            </w:r>
          </w:p>
        </w:tc>
        <w:tc>
          <w:tcPr>
            <w:tcW w:w="2865" w:type="dxa"/>
            <w:gridSpan w:val="2"/>
            <w:vAlign w:val="center"/>
          </w:tcPr>
          <w:p w14:paraId="184DCE98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Jednostka współpracująca</w:t>
            </w:r>
          </w:p>
        </w:tc>
        <w:tc>
          <w:tcPr>
            <w:tcW w:w="1458" w:type="dxa"/>
            <w:tcBorders>
              <w:bottom w:val="single" w:sz="12" w:space="0" w:color="auto"/>
            </w:tcBorders>
          </w:tcPr>
          <w:p w14:paraId="7BFB508B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Przeprowadzono próbę zgodności</w:t>
            </w:r>
          </w:p>
        </w:tc>
      </w:tr>
      <w:tr w:rsidR="005B1E3E" w:rsidRPr="006D0A33" w14:paraId="13E4B51F" w14:textId="77777777" w:rsidTr="004032E7">
        <w:trPr>
          <w:gridAfter w:val="1"/>
          <w:wAfter w:w="17" w:type="dxa"/>
          <w:trHeight w:val="135"/>
        </w:trPr>
        <w:tc>
          <w:tcPr>
            <w:tcW w:w="883" w:type="dxa"/>
            <w:gridSpan w:val="2"/>
            <w:vMerge w:val="restart"/>
            <w:vAlign w:val="center"/>
          </w:tcPr>
          <w:p w14:paraId="0E6DF73A" w14:textId="77777777" w:rsidR="005B1E3E" w:rsidRPr="00B7585C" w:rsidRDefault="005B1E3E" w:rsidP="004032E7">
            <w:pPr>
              <w:pStyle w:val="Standardowytabelka1"/>
              <w:rPr>
                <w:bCs/>
                <w:sz w:val="15"/>
                <w:szCs w:val="15"/>
              </w:rPr>
            </w:pPr>
            <w:r w:rsidRPr="00B7585C">
              <w:rPr>
                <w:bCs/>
                <w:sz w:val="15"/>
                <w:szCs w:val="15"/>
              </w:rPr>
              <w:t>1</w:t>
            </w:r>
          </w:p>
        </w:tc>
        <w:tc>
          <w:tcPr>
            <w:tcW w:w="2162" w:type="dxa"/>
            <w:vMerge w:val="restart"/>
            <w:vAlign w:val="center"/>
          </w:tcPr>
          <w:p w14:paraId="2BB21B0D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Próba zgodności należności (należność główna, odsetki, koszty) od Beneficjentów w ramach PO</w:t>
            </w:r>
          </w:p>
          <w:p w14:paraId="6AC4974A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„Zrównoważony ... 2007-2013”</w:t>
            </w: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12ECDC5C" w14:textId="77777777" w:rsidR="005B1E3E" w:rsidRPr="00B7585C" w:rsidRDefault="005B1E3E" w:rsidP="005B1E3E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 korekt</w:t>
            </w:r>
          </w:p>
        </w:tc>
        <w:tc>
          <w:tcPr>
            <w:tcW w:w="2865" w:type="dxa"/>
            <w:gridSpan w:val="2"/>
            <w:vMerge w:val="restart"/>
            <w:vAlign w:val="center"/>
          </w:tcPr>
          <w:p w14:paraId="23CE6D3F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Departament Zarządzania Należnościami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141C9BA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B1E3E" w:rsidRPr="006D0A33" w14:paraId="725EDD58" w14:textId="77777777" w:rsidTr="004032E7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480523DA" w14:textId="77777777" w:rsidR="005B1E3E" w:rsidRPr="00B7585C" w:rsidRDefault="005B1E3E" w:rsidP="004032E7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083D47E0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FB2282" w14:textId="77777777" w:rsidR="005B1E3E" w:rsidRPr="00B7585C" w:rsidRDefault="005B1E3E" w:rsidP="005B1E3E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 księgowy kont Modułu Należności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0A67AFAB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6CAEFD0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B1E3E" w:rsidRPr="006D0A33" w14:paraId="23C66480" w14:textId="77777777" w:rsidTr="004032E7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3C5E708E" w14:textId="77777777" w:rsidR="005B1E3E" w:rsidRPr="00B7585C" w:rsidRDefault="005B1E3E" w:rsidP="004032E7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0E10CD88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A99AFF" w14:textId="77777777" w:rsidR="005B1E3E" w:rsidRPr="00B7585C" w:rsidRDefault="005B1E3E" w:rsidP="005B1E3E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Rejestr wpłat nierozliczonych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46ABF224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D75302F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B1E3E" w:rsidRPr="006D0A33" w14:paraId="659D9339" w14:textId="77777777" w:rsidTr="004032E7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0D0A4BC9" w14:textId="77777777" w:rsidR="005B1E3E" w:rsidRPr="00B7585C" w:rsidRDefault="005B1E3E" w:rsidP="004032E7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5F0A03DB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42DE59" w14:textId="77777777" w:rsidR="005B1E3E" w:rsidRPr="00B7585C" w:rsidRDefault="005B1E3E" w:rsidP="005B1E3E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Zbiorcze zestawienie należności zarejestrowanych w Module Należności/w Księdze Dłużników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0658C47E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1676C62E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B1E3E" w:rsidRPr="006D0A33" w14:paraId="10D67177" w14:textId="77777777" w:rsidTr="004032E7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6925DA9B" w14:textId="77777777" w:rsidR="005B1E3E" w:rsidRPr="00B7585C" w:rsidRDefault="005B1E3E" w:rsidP="004032E7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6C405189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84DDD1" w14:textId="77777777" w:rsidR="005B1E3E" w:rsidRPr="00B7585C" w:rsidRDefault="005B1E3E" w:rsidP="005B1E3E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Raport naliczania odsetek 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563E8E3D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8E3A8FB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B1E3E" w:rsidRPr="006D0A33" w14:paraId="586C73F3" w14:textId="77777777" w:rsidTr="004032E7">
        <w:trPr>
          <w:gridAfter w:val="1"/>
          <w:wAfter w:w="17" w:type="dxa"/>
          <w:trHeight w:val="130"/>
        </w:trPr>
        <w:tc>
          <w:tcPr>
            <w:tcW w:w="883" w:type="dxa"/>
            <w:gridSpan w:val="2"/>
            <w:vMerge/>
            <w:vAlign w:val="center"/>
          </w:tcPr>
          <w:p w14:paraId="0DCB9243" w14:textId="77777777" w:rsidR="005B1E3E" w:rsidRPr="00B7585C" w:rsidRDefault="005B1E3E" w:rsidP="004032E7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55B6D860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97B204" w14:textId="77777777" w:rsidR="005B1E3E" w:rsidRPr="00B7585C" w:rsidRDefault="005B1E3E" w:rsidP="005B1E3E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Zbiorcze rozliczenie spłaty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709526CE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4FEA77F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B1E3E" w:rsidRPr="006D0A33" w14:paraId="61CA18F1" w14:textId="77777777" w:rsidTr="004032E7">
        <w:trPr>
          <w:gridAfter w:val="1"/>
          <w:wAfter w:w="17" w:type="dxa"/>
          <w:trHeight w:val="345"/>
        </w:trPr>
        <w:tc>
          <w:tcPr>
            <w:tcW w:w="883" w:type="dxa"/>
            <w:gridSpan w:val="2"/>
            <w:vMerge/>
            <w:vAlign w:val="center"/>
          </w:tcPr>
          <w:p w14:paraId="53A90FB0" w14:textId="77777777" w:rsidR="005B1E3E" w:rsidRPr="00B7585C" w:rsidRDefault="005B1E3E" w:rsidP="004032E7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17CBA7AF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ECA8C1" w14:textId="77777777" w:rsidR="005B1E3E" w:rsidRPr="001D0B6D" w:rsidRDefault="005B1E3E" w:rsidP="005B1E3E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1D0B6D">
              <w:rPr>
                <w:sz w:val="15"/>
                <w:szCs w:val="15"/>
              </w:rPr>
              <w:t>Zbiorczy raport przekwalifikowania należności windykacyjnych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6412FF8E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7E2C5C6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B1E3E" w:rsidRPr="006D0A33" w14:paraId="2CC2216E" w14:textId="77777777" w:rsidTr="004032E7">
        <w:trPr>
          <w:gridAfter w:val="1"/>
          <w:wAfter w:w="17" w:type="dxa"/>
          <w:trHeight w:val="180"/>
        </w:trPr>
        <w:tc>
          <w:tcPr>
            <w:tcW w:w="883" w:type="dxa"/>
            <w:gridSpan w:val="2"/>
            <w:vMerge/>
            <w:vAlign w:val="center"/>
          </w:tcPr>
          <w:p w14:paraId="212BB17D" w14:textId="77777777" w:rsidR="005B1E3E" w:rsidRPr="00B7585C" w:rsidRDefault="005B1E3E" w:rsidP="004032E7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2444DD61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EDAB55" w14:textId="77777777" w:rsidR="005B1E3E" w:rsidRPr="00B7585C" w:rsidRDefault="005B1E3E" w:rsidP="005B1E3E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Zbiorczy raport kompensat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38D28E3B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0A749AD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B1E3E" w:rsidRPr="006D0A33" w14:paraId="13520385" w14:textId="77777777" w:rsidTr="004032E7">
        <w:trPr>
          <w:gridAfter w:val="1"/>
          <w:wAfter w:w="17" w:type="dxa"/>
          <w:trHeight w:val="180"/>
        </w:trPr>
        <w:tc>
          <w:tcPr>
            <w:tcW w:w="883" w:type="dxa"/>
            <w:gridSpan w:val="2"/>
            <w:vMerge/>
            <w:vAlign w:val="center"/>
          </w:tcPr>
          <w:p w14:paraId="2E89398D" w14:textId="77777777" w:rsidR="005B1E3E" w:rsidRPr="00B7585C" w:rsidRDefault="005B1E3E" w:rsidP="004032E7">
            <w:pPr>
              <w:pStyle w:val="Standardowytabelka1"/>
              <w:rPr>
                <w:bCs/>
                <w:sz w:val="15"/>
                <w:szCs w:val="15"/>
              </w:rPr>
            </w:pPr>
          </w:p>
        </w:tc>
        <w:tc>
          <w:tcPr>
            <w:tcW w:w="2162" w:type="dxa"/>
            <w:vMerge/>
            <w:vAlign w:val="center"/>
          </w:tcPr>
          <w:p w14:paraId="6171AB3A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</w:tcBorders>
          </w:tcPr>
          <w:p w14:paraId="60C2BFD3" w14:textId="77777777" w:rsidR="005B1E3E" w:rsidRPr="00B7585C" w:rsidRDefault="005B1E3E" w:rsidP="005B1E3E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Zbiorczy raport wycofania kompensat</w:t>
            </w:r>
          </w:p>
        </w:tc>
        <w:tc>
          <w:tcPr>
            <w:tcW w:w="2865" w:type="dxa"/>
            <w:gridSpan w:val="2"/>
            <w:vMerge/>
            <w:vAlign w:val="center"/>
          </w:tcPr>
          <w:p w14:paraId="2A45EB74" w14:textId="77777777" w:rsidR="005B1E3E" w:rsidRPr="00B7585C" w:rsidRDefault="005B1E3E" w:rsidP="004032E7">
            <w:pPr>
              <w:pStyle w:val="Standardowytabelka1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76686E6" w14:textId="77777777" w:rsidR="005B1E3E" w:rsidRPr="006D0A33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5B1E3E" w:rsidRPr="006D0A33" w14:paraId="052BF9D4" w14:textId="77777777" w:rsidTr="004032E7">
        <w:trPr>
          <w:gridAfter w:val="1"/>
          <w:wAfter w:w="17" w:type="dxa"/>
          <w:cantSplit/>
          <w:trHeight w:val="712"/>
        </w:trPr>
        <w:tc>
          <w:tcPr>
            <w:tcW w:w="883" w:type="dxa"/>
            <w:gridSpan w:val="2"/>
            <w:vAlign w:val="center"/>
          </w:tcPr>
          <w:p w14:paraId="4C5DB040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2</w:t>
            </w:r>
          </w:p>
        </w:tc>
        <w:tc>
          <w:tcPr>
            <w:tcW w:w="2162" w:type="dxa"/>
            <w:vAlign w:val="center"/>
          </w:tcPr>
          <w:p w14:paraId="413F6429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Próba zgodności kwot wypłaconych na rzecz beneficjentów środków finansowych w ramach PO „Zrównoważony ... 2007-2013”</w:t>
            </w:r>
          </w:p>
        </w:tc>
        <w:tc>
          <w:tcPr>
            <w:tcW w:w="3109" w:type="dxa"/>
            <w:gridSpan w:val="3"/>
            <w:tcBorders>
              <w:bottom w:val="single" w:sz="12" w:space="0" w:color="auto"/>
            </w:tcBorders>
            <w:vAlign w:val="center"/>
          </w:tcPr>
          <w:p w14:paraId="37F25BBA" w14:textId="77777777" w:rsidR="005B1E3E" w:rsidRPr="00B7585C" w:rsidRDefault="005B1E3E" w:rsidP="005B1E3E">
            <w:pPr>
              <w:pStyle w:val="Standardowytabelka1"/>
              <w:numPr>
                <w:ilvl w:val="0"/>
                <w:numId w:val="2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Zestawienie zrealizowanych płatności</w:t>
            </w:r>
          </w:p>
          <w:p w14:paraId="67B5B873" w14:textId="77777777" w:rsidR="005B1E3E" w:rsidRPr="00B7585C" w:rsidRDefault="005B1E3E" w:rsidP="004032E7">
            <w:pPr>
              <w:pStyle w:val="Standardowytabelka1"/>
              <w:tabs>
                <w:tab w:val="clear" w:pos="0"/>
              </w:tabs>
              <w:ind w:left="360"/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</w:t>
            </w:r>
            <w:r>
              <w:rPr>
                <w:sz w:val="15"/>
                <w:szCs w:val="15"/>
              </w:rPr>
              <w:t>R-9/404</w:t>
            </w:r>
            <w:r w:rsidRPr="00B7585C">
              <w:rPr>
                <w:sz w:val="15"/>
                <w:szCs w:val="15"/>
              </w:rPr>
              <w:t>)</w:t>
            </w:r>
          </w:p>
          <w:p w14:paraId="4171F15D" w14:textId="77777777" w:rsidR="005B1E3E" w:rsidRPr="00B7585C" w:rsidRDefault="005B1E3E" w:rsidP="005B1E3E">
            <w:pPr>
              <w:pStyle w:val="Standardowytabelka1"/>
              <w:numPr>
                <w:ilvl w:val="0"/>
                <w:numId w:val="2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 księgowy kont modułu Zobowiązań (R-3/200)</w:t>
            </w:r>
          </w:p>
        </w:tc>
        <w:tc>
          <w:tcPr>
            <w:tcW w:w="2865" w:type="dxa"/>
            <w:gridSpan w:val="2"/>
            <w:vAlign w:val="center"/>
          </w:tcPr>
          <w:p w14:paraId="4B45519B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Departament Finansowy</w:t>
            </w:r>
          </w:p>
        </w:tc>
        <w:tc>
          <w:tcPr>
            <w:tcW w:w="1458" w:type="dxa"/>
            <w:tcBorders>
              <w:bottom w:val="single" w:sz="12" w:space="0" w:color="auto"/>
            </w:tcBorders>
            <w:vAlign w:val="center"/>
          </w:tcPr>
          <w:p w14:paraId="3D587276" w14:textId="77777777" w:rsidR="005B1E3E" w:rsidRPr="006D0A33" w:rsidRDefault="005B1E3E" w:rsidP="004032E7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B1E3E" w:rsidRPr="006D0A33" w14:paraId="0CBFAD56" w14:textId="77777777" w:rsidTr="004032E7">
        <w:trPr>
          <w:gridAfter w:val="1"/>
          <w:wAfter w:w="17" w:type="dxa"/>
          <w:cantSplit/>
          <w:trHeight w:val="729"/>
        </w:trPr>
        <w:tc>
          <w:tcPr>
            <w:tcW w:w="883" w:type="dxa"/>
            <w:gridSpan w:val="2"/>
            <w:vMerge w:val="restart"/>
            <w:vAlign w:val="center"/>
          </w:tcPr>
          <w:p w14:paraId="031BEF25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4</w:t>
            </w:r>
          </w:p>
        </w:tc>
        <w:tc>
          <w:tcPr>
            <w:tcW w:w="2162" w:type="dxa"/>
            <w:vMerge w:val="restart"/>
            <w:tcBorders>
              <w:right w:val="single" w:sz="12" w:space="0" w:color="auto"/>
            </w:tcBorders>
            <w:vAlign w:val="center"/>
          </w:tcPr>
          <w:p w14:paraId="61B20999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Próba zgodności kwot zrealizowanych przez DF dyspozycji nadpłat, kosztów i przeksięgowań</w:t>
            </w:r>
          </w:p>
          <w:p w14:paraId="06272468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oraz</w:t>
            </w:r>
          </w:p>
          <w:p w14:paraId="26AC4A87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zbiorczych dyspozycji zwrotu środków odzyskanych lub zwróconych przez beneficjentów w ramach PO „Zrównoważony ... 2007-2013”</w:t>
            </w:r>
          </w:p>
        </w:tc>
        <w:tc>
          <w:tcPr>
            <w:tcW w:w="3109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B3DEFB" w14:textId="77777777" w:rsidR="005B1E3E" w:rsidRPr="00D26A87" w:rsidRDefault="005B1E3E" w:rsidP="005B1E3E">
            <w:pPr>
              <w:pStyle w:val="Standardowytabelka1"/>
              <w:numPr>
                <w:ilvl w:val="0"/>
                <w:numId w:val="6"/>
              </w:numPr>
              <w:jc w:val="left"/>
              <w:rPr>
                <w:sz w:val="15"/>
                <w:szCs w:val="15"/>
              </w:rPr>
            </w:pPr>
            <w:r w:rsidRPr="00D26A87">
              <w:rPr>
                <w:sz w:val="15"/>
                <w:szCs w:val="15"/>
              </w:rPr>
              <w:t>Zestawienie kosztów, nadpłat, przeksięgowań (R-14/404)</w:t>
            </w:r>
          </w:p>
        </w:tc>
        <w:tc>
          <w:tcPr>
            <w:tcW w:w="2865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7E1708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Departament Finansowy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464B32" w14:textId="77777777" w:rsidR="005B1E3E" w:rsidRPr="006D0A33" w:rsidRDefault="005B1E3E" w:rsidP="004032E7">
            <w:pPr>
              <w:pStyle w:val="Standardowytabelka1"/>
              <w:tabs>
                <w:tab w:val="clear" w:pos="0"/>
              </w:tabs>
              <w:rPr>
                <w:sz w:val="16"/>
                <w:szCs w:val="16"/>
              </w:rPr>
            </w:pPr>
          </w:p>
        </w:tc>
      </w:tr>
      <w:tr w:rsidR="005B1E3E" w:rsidRPr="006D0A33" w14:paraId="634C8847" w14:textId="77777777" w:rsidTr="004032E7">
        <w:trPr>
          <w:gridAfter w:val="1"/>
          <w:wAfter w:w="17" w:type="dxa"/>
          <w:cantSplit/>
          <w:trHeight w:val="669"/>
        </w:trPr>
        <w:tc>
          <w:tcPr>
            <w:tcW w:w="883" w:type="dxa"/>
            <w:gridSpan w:val="2"/>
            <w:vMerge/>
            <w:vAlign w:val="center"/>
          </w:tcPr>
          <w:p w14:paraId="30696C92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2162" w:type="dxa"/>
            <w:vMerge/>
            <w:tcBorders>
              <w:right w:val="single" w:sz="12" w:space="0" w:color="auto"/>
            </w:tcBorders>
            <w:vAlign w:val="center"/>
          </w:tcPr>
          <w:p w14:paraId="5776FCF2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109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BCF0" w14:textId="77777777" w:rsidR="005B1E3E" w:rsidRPr="004F3C54" w:rsidRDefault="005B1E3E" w:rsidP="005B1E3E">
            <w:pPr>
              <w:pStyle w:val="Standardowytabelka1"/>
              <w:numPr>
                <w:ilvl w:val="0"/>
                <w:numId w:val="6"/>
              </w:numPr>
              <w:jc w:val="left"/>
              <w:rPr>
                <w:sz w:val="15"/>
                <w:szCs w:val="15"/>
              </w:rPr>
            </w:pPr>
            <w:r w:rsidRPr="00D26A87">
              <w:rPr>
                <w:sz w:val="15"/>
                <w:szCs w:val="15"/>
              </w:rPr>
              <w:t>Zestawienie dyspozycji środków odzyskanych i zwróconych przez beneficjentów (</w:t>
            </w:r>
            <w:r w:rsidRPr="004F3C54">
              <w:rPr>
                <w:sz w:val="15"/>
                <w:szCs w:val="15"/>
              </w:rPr>
              <w:t>R-13/404</w:t>
            </w:r>
            <w:r w:rsidRPr="00D26A87">
              <w:rPr>
                <w:sz w:val="15"/>
                <w:szCs w:val="15"/>
              </w:rPr>
              <w:t>)</w:t>
            </w:r>
          </w:p>
        </w:tc>
        <w:tc>
          <w:tcPr>
            <w:tcW w:w="286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A701AD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8366C" w14:textId="77777777" w:rsidR="005B1E3E" w:rsidRPr="006D0A33" w:rsidRDefault="005B1E3E" w:rsidP="004032E7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B1E3E" w:rsidRPr="002C29AE" w14:paraId="3BC12B0C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cantSplit/>
          <w:trHeight w:val="492"/>
        </w:trPr>
        <w:tc>
          <w:tcPr>
            <w:tcW w:w="102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4EABB" w14:textId="77777777" w:rsidR="005B1E3E" w:rsidRDefault="005B1E3E" w:rsidP="004032E7">
            <w:pPr>
              <w:ind w:left="284"/>
              <w:contextualSpacing/>
              <w:rPr>
                <w:b/>
                <w:sz w:val="18"/>
                <w:szCs w:val="18"/>
              </w:rPr>
            </w:pPr>
          </w:p>
          <w:p w14:paraId="5F7DC0BA" w14:textId="77777777" w:rsidR="005B1E3E" w:rsidRPr="00754166" w:rsidRDefault="005B1E3E" w:rsidP="004032E7">
            <w:pPr>
              <w:ind w:left="284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I.2. </w:t>
            </w:r>
            <w:r w:rsidRPr="00754166">
              <w:rPr>
                <w:b/>
                <w:sz w:val="18"/>
                <w:szCs w:val="18"/>
              </w:rPr>
              <w:t>Za okres:</w:t>
            </w:r>
          </w:p>
          <w:p w14:paraId="765793A2" w14:textId="77777777" w:rsidR="005B1E3E" w:rsidRPr="002C29AE" w:rsidRDefault="005B1E3E" w:rsidP="004032E7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2C29AE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  <w:p w14:paraId="18C7958E" w14:textId="77777777" w:rsidR="005B1E3E" w:rsidRPr="002C29AE" w:rsidRDefault="005B1E3E" w:rsidP="004032E7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(podać okres, za który przeprowadzono próbę zgodności)</w:t>
            </w:r>
          </w:p>
        </w:tc>
      </w:tr>
      <w:tr w:rsidR="005B1E3E" w:rsidRPr="002C29AE" w14:paraId="391E1F92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235"/>
        </w:trPr>
        <w:tc>
          <w:tcPr>
            <w:tcW w:w="102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D499E" w14:textId="77777777" w:rsidR="005B1E3E" w:rsidRPr="00B646FF" w:rsidRDefault="005B1E3E" w:rsidP="004032E7">
            <w:pPr>
              <w:ind w:left="286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I.3. </w:t>
            </w:r>
            <w:r w:rsidRPr="00754166">
              <w:rPr>
                <w:b/>
                <w:sz w:val="18"/>
                <w:szCs w:val="18"/>
              </w:rPr>
              <w:t>Pochodzące z:</w:t>
            </w:r>
          </w:p>
        </w:tc>
      </w:tr>
      <w:tr w:rsidR="005B1E3E" w:rsidRPr="002C29AE" w14:paraId="1B505AB6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415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DF08A" w14:textId="77777777" w:rsidR="005B1E3E" w:rsidRPr="002C29AE" w:rsidRDefault="005B1E3E" w:rsidP="004032E7">
            <w:pPr>
              <w:pStyle w:val="BodyText3"/>
              <w:ind w:left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C29AE">
              <w:rPr>
                <w:sz w:val="18"/>
                <w:szCs w:val="18"/>
              </w:rPr>
              <w:t xml:space="preserve"> Departamentu Finansowego**</w:t>
            </w:r>
          </w:p>
          <w:p w14:paraId="52F1C96E" w14:textId="77777777" w:rsidR="005B1E3E" w:rsidRDefault="005B1E3E" w:rsidP="004032E7">
            <w:pPr>
              <w:pStyle w:val="BodyText3"/>
              <w:ind w:left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C29AE">
              <w:rPr>
                <w:sz w:val="18"/>
                <w:szCs w:val="18"/>
              </w:rPr>
              <w:t xml:space="preserve"> Departamentu Zarządzania Należnościami*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95F00" w14:textId="77777777" w:rsidR="005B1E3E" w:rsidRPr="00933851" w:rsidRDefault="005B1E3E" w:rsidP="004032E7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TAK</w:t>
            </w: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E34E6" w14:textId="77777777" w:rsidR="005B1E3E" w:rsidRPr="00933851" w:rsidRDefault="005B1E3E" w:rsidP="004032E7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NIE</w:t>
            </w:r>
          </w:p>
        </w:tc>
      </w:tr>
      <w:tr w:rsidR="005B1E3E" w:rsidRPr="002C29AE" w14:paraId="6E515EC8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563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4B4F5" w14:textId="77777777" w:rsidR="005B1E3E" w:rsidRPr="00F3492F" w:rsidRDefault="005B1E3E" w:rsidP="004032E7">
            <w:pPr>
              <w:pStyle w:val="BodyText3"/>
              <w:ind w:left="374"/>
              <w:rPr>
                <w:b/>
                <w:noProof/>
                <w:sz w:val="18"/>
                <w:szCs w:val="18"/>
              </w:rPr>
            </w:pPr>
            <w:r w:rsidRPr="00F3492F">
              <w:rPr>
                <w:b/>
                <w:noProof/>
                <w:sz w:val="18"/>
                <w:szCs w:val="18"/>
              </w:rPr>
              <w:t xml:space="preserve">zgadzają się z zapisami w księgach rachunkowych prowadzonych dla </w:t>
            </w:r>
            <w:r w:rsidRPr="006C33C0">
              <w:rPr>
                <w:b/>
                <w:noProof/>
                <w:sz w:val="18"/>
                <w:szCs w:val="18"/>
              </w:rPr>
              <w:t xml:space="preserve">PO </w:t>
            </w:r>
            <w:r w:rsidRPr="0001059C">
              <w:rPr>
                <w:b/>
                <w:noProof/>
                <w:sz w:val="18"/>
                <w:szCs w:val="18"/>
              </w:rPr>
              <w:t>„Zrównoważony ... 2007-2013”</w:t>
            </w:r>
            <w:r>
              <w:rPr>
                <w:b/>
                <w:noProof/>
                <w:sz w:val="18"/>
                <w:szCs w:val="18"/>
              </w:rPr>
              <w:t>?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F07B9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D557BF" wp14:editId="6894241C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30480</wp:posOffset>
                      </wp:positionV>
                      <wp:extent cx="409575" cy="304800"/>
                      <wp:effectExtent l="0" t="0" r="28575" b="19050"/>
                      <wp:wrapNone/>
                      <wp:docPr id="1473" name="Pole tekstowe 1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A0AA7B" w14:textId="77777777" w:rsidR="005B1E3E" w:rsidRDefault="005B1E3E" w:rsidP="005B1E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D557B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473" o:spid="_x0000_s1026" type="#_x0000_t202" style="position:absolute;margin-left:30pt;margin-top:2.4pt;width:32.2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" fillcolor="white [3201]" strokeweight=".5pt">
                      <v:textbox>
                        <w:txbxContent>
                          <w:p w14:paraId="6CA0AA7B" w14:textId="77777777" w:rsidR="005B1E3E" w:rsidRDefault="005B1E3E" w:rsidP="005B1E3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833A0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63A2B54" wp14:editId="509CF13C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41275</wp:posOffset>
                      </wp:positionV>
                      <wp:extent cx="409575" cy="304800"/>
                      <wp:effectExtent l="0" t="0" r="28575" b="19050"/>
                      <wp:wrapNone/>
                      <wp:docPr id="1474" name="Pole tekstowe 1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F421DE" w14:textId="77777777" w:rsidR="005B1E3E" w:rsidRDefault="005B1E3E" w:rsidP="005B1E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3A2B54" id="Pole tekstowe 1474" o:spid="_x0000_s1027" type="#_x0000_t202" style="position:absolute;margin-left:57.75pt;margin-top:3.25pt;width:32.2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" fillcolor="white [3201]" strokeweight=".5pt">
                      <v:textbox>
                        <w:txbxContent>
                          <w:p w14:paraId="5DF421DE" w14:textId="77777777" w:rsidR="005B1E3E" w:rsidRDefault="005B1E3E" w:rsidP="005B1E3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FDF5BB9" wp14:editId="26CE8247">
                      <wp:simplePos x="0" y="0"/>
                      <wp:positionH relativeFrom="column">
                        <wp:posOffset>5212715</wp:posOffset>
                      </wp:positionH>
                      <wp:positionV relativeFrom="paragraph">
                        <wp:posOffset>23495</wp:posOffset>
                      </wp:positionV>
                      <wp:extent cx="365760" cy="274320"/>
                      <wp:effectExtent l="7620" t="6985" r="7620" b="13970"/>
                      <wp:wrapNone/>
                      <wp:docPr id="74" name="Rectangle 12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5353D" id="Rectangle 12183" o:spid="_x0000_s1026" style="position:absolute;margin-left:410.45pt;margin-top:1.85pt;width:28.8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" o:allowincell="f" filled="f"/>
                  </w:pict>
                </mc:Fallback>
              </mc:AlternateContent>
            </w:r>
          </w:p>
        </w:tc>
      </w:tr>
      <w:tr w:rsidR="005B1E3E" w:rsidRPr="002C29AE" w14:paraId="2F0A4510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160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E20CF" w14:textId="77777777" w:rsidR="005B1E3E" w:rsidRPr="00F3492F" w:rsidRDefault="005B1E3E" w:rsidP="004032E7">
            <w:pPr>
              <w:pStyle w:val="BodyText3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D6C4F" w14:textId="77777777" w:rsidR="005B1E3E" w:rsidRDefault="005B1E3E" w:rsidP="004032E7">
            <w:pPr>
              <w:pStyle w:val="BodyText3"/>
              <w:rPr>
                <w:noProof/>
                <w:sz w:val="22"/>
              </w:rPr>
            </w:pP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0D4A3" w14:textId="77777777" w:rsidR="005B1E3E" w:rsidRDefault="005B1E3E" w:rsidP="004032E7">
            <w:pPr>
              <w:pStyle w:val="BodyText3"/>
              <w:rPr>
                <w:noProof/>
                <w:sz w:val="22"/>
              </w:rPr>
            </w:pPr>
          </w:p>
        </w:tc>
      </w:tr>
      <w:tr w:rsidR="005B1E3E" w:rsidRPr="002C29AE" w14:paraId="526AE99B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612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8341B" w14:textId="77777777" w:rsidR="005B1E3E" w:rsidRPr="00754166" w:rsidRDefault="005B1E3E" w:rsidP="004032E7">
            <w:pPr>
              <w:ind w:left="286"/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I.4. </w:t>
            </w:r>
            <w:r w:rsidRPr="00754166">
              <w:rPr>
                <w:b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3B99D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68AEDD" wp14:editId="5A0942A7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15240</wp:posOffset>
                      </wp:positionV>
                      <wp:extent cx="409575" cy="304800"/>
                      <wp:effectExtent l="0" t="0" r="28575" b="19050"/>
                      <wp:wrapNone/>
                      <wp:docPr id="1475" name="Pole tekstowe 1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EBDEB9" w14:textId="77777777" w:rsidR="005B1E3E" w:rsidRDefault="005B1E3E" w:rsidP="005B1E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8AEDD" id="Pole tekstowe 1475" o:spid="_x0000_s1028" type="#_x0000_t202" style="position:absolute;margin-left:30pt;margin-top:1.2pt;width:32.2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" fillcolor="white [3201]" strokeweight=".5pt">
                      <v:textbox>
                        <w:txbxContent>
                          <w:p w14:paraId="75EBDEB9" w14:textId="77777777" w:rsidR="005B1E3E" w:rsidRDefault="005B1E3E" w:rsidP="005B1E3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492A7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04EEFDD" wp14:editId="5F54BA0A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38100</wp:posOffset>
                      </wp:positionV>
                      <wp:extent cx="409575" cy="304800"/>
                      <wp:effectExtent l="0" t="0" r="28575" b="19050"/>
                      <wp:wrapNone/>
                      <wp:docPr id="1476" name="Pole tekstowe 1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306B04" w14:textId="77777777" w:rsidR="005B1E3E" w:rsidRDefault="005B1E3E" w:rsidP="005B1E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4EEFDD" id="Pole tekstowe 1476" o:spid="_x0000_s1029" type="#_x0000_t202" style="position:absolute;margin-left:56.8pt;margin-top:3pt;width:32.2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" fillcolor="white [3201]" strokeweight=".5pt">
                      <v:textbox>
                        <w:txbxContent>
                          <w:p w14:paraId="5D306B04" w14:textId="77777777" w:rsidR="005B1E3E" w:rsidRDefault="005B1E3E" w:rsidP="005B1E3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071F9C8" wp14:editId="3F8859EE">
                      <wp:simplePos x="0" y="0"/>
                      <wp:positionH relativeFrom="column">
                        <wp:posOffset>5212715</wp:posOffset>
                      </wp:positionH>
                      <wp:positionV relativeFrom="paragraph">
                        <wp:posOffset>27305</wp:posOffset>
                      </wp:positionV>
                      <wp:extent cx="365760" cy="274320"/>
                      <wp:effectExtent l="7620" t="5080" r="7620" b="6350"/>
                      <wp:wrapNone/>
                      <wp:docPr id="72" name="Rectangle 12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FD173" id="Rectangle 12181" o:spid="_x0000_s1026" style="position:absolute;margin-left:410.45pt;margin-top:2.15pt;width:28.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" o:allowincell="f" filled="f"/>
                  </w:pict>
                </mc:Fallback>
              </mc:AlternateContent>
            </w:r>
          </w:p>
        </w:tc>
      </w:tr>
      <w:tr w:rsidR="005B1E3E" w:rsidRPr="002C29AE" w14:paraId="5FADF867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trHeight w:val="129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0D073" w14:textId="77777777" w:rsidR="005B1E3E" w:rsidRPr="002C29AE" w:rsidRDefault="005B1E3E" w:rsidP="004032E7">
            <w:pPr>
              <w:contextualSpacing/>
              <w:rPr>
                <w:noProof/>
                <w:sz w:val="18"/>
                <w:szCs w:val="18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9B041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9DB5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</w:p>
        </w:tc>
      </w:tr>
      <w:tr w:rsidR="005B1E3E" w:rsidRPr="002C29AE" w14:paraId="19FD2A9C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cantSplit/>
          <w:trHeight w:val="266"/>
        </w:trPr>
        <w:tc>
          <w:tcPr>
            <w:tcW w:w="3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F647B" w14:textId="77777777" w:rsidR="005B1E3E" w:rsidRPr="002C29AE" w:rsidRDefault="005B1E3E" w:rsidP="004032E7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E8D16" w14:textId="77777777" w:rsidR="005B1E3E" w:rsidRPr="002C29AE" w:rsidRDefault="005B1E3E" w:rsidP="004032E7">
            <w:pPr>
              <w:pStyle w:val="PodstawowyZnak"/>
              <w:spacing w:before="0"/>
              <w:jc w:val="center"/>
              <w:rPr>
                <w:noProof/>
                <w:sz w:val="22"/>
              </w:rPr>
            </w:pPr>
            <w:r w:rsidRPr="002C29AE">
              <w:rPr>
                <w:b/>
                <w:bCs/>
                <w:sz w:val="20"/>
              </w:rPr>
              <w:t>Sprawdził: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576CFF" w14:textId="77777777" w:rsidR="005B1E3E" w:rsidRPr="002C29AE" w:rsidRDefault="005B1E3E" w:rsidP="004032E7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Zatwierdził:</w:t>
            </w:r>
          </w:p>
        </w:tc>
      </w:tr>
      <w:tr w:rsidR="005B1E3E" w:rsidRPr="002C29AE" w14:paraId="4A289183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cantSplit/>
          <w:trHeight w:val="355"/>
        </w:trPr>
        <w:tc>
          <w:tcPr>
            <w:tcW w:w="3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587073" w14:textId="77777777" w:rsidR="005B1E3E" w:rsidRPr="002C29AE" w:rsidRDefault="005B1E3E" w:rsidP="004032E7">
            <w:pPr>
              <w:pStyle w:val="PodstawowyZnak"/>
              <w:spacing w:before="360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2C29AE">
              <w:rPr>
                <w:sz w:val="20"/>
              </w:rPr>
              <w:t>.....................................................</w:t>
            </w: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EB414" w14:textId="77777777" w:rsidR="005B1E3E" w:rsidRPr="002C29AE" w:rsidRDefault="005B1E3E" w:rsidP="004032E7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AF6E56" w14:textId="77777777" w:rsidR="005B1E3E" w:rsidRPr="002C29AE" w:rsidRDefault="005B1E3E" w:rsidP="004032E7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</w:t>
            </w:r>
            <w:r>
              <w:rPr>
                <w:sz w:val="20"/>
              </w:rPr>
              <w:t>..............................</w:t>
            </w:r>
            <w:r w:rsidRPr="002C29AE">
              <w:rPr>
                <w:sz w:val="20"/>
              </w:rPr>
              <w:t>....</w:t>
            </w:r>
          </w:p>
        </w:tc>
      </w:tr>
      <w:tr w:rsidR="005B1E3E" w:rsidRPr="002C29AE" w14:paraId="57431088" w14:textId="77777777" w:rsidTr="004032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5" w:type="dxa"/>
          <w:cantSplit/>
          <w:trHeight w:val="440"/>
        </w:trPr>
        <w:tc>
          <w:tcPr>
            <w:tcW w:w="3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3383E" w14:textId="77777777" w:rsidR="005B1E3E" w:rsidRPr="002C29AE" w:rsidRDefault="005B1E3E" w:rsidP="004032E7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pracownika DK</w:t>
            </w: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15A59" w14:textId="77777777" w:rsidR="005B1E3E" w:rsidRPr="002C29AE" w:rsidRDefault="005B1E3E" w:rsidP="004032E7">
            <w:pPr>
              <w:pStyle w:val="PodstawowyZnak"/>
              <w:spacing w:before="0"/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upoważnionego pracownika DK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A3C82B" w14:textId="77777777" w:rsidR="005B1E3E" w:rsidRPr="002C29AE" w:rsidRDefault="005B1E3E" w:rsidP="004032E7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Naczelnika Wydziału Ewidencji PROW, FS i SAPARD DK lub osoby upoważnionej</w:t>
            </w:r>
          </w:p>
        </w:tc>
      </w:tr>
    </w:tbl>
    <w:p w14:paraId="42DE155C" w14:textId="77777777" w:rsidR="005B1E3E" w:rsidRDefault="005B1E3E" w:rsidP="005B1E3E">
      <w:pPr>
        <w:pStyle w:val="BodyText3"/>
        <w:rPr>
          <w:sz w:val="15"/>
          <w:szCs w:val="15"/>
        </w:rPr>
      </w:pPr>
    </w:p>
    <w:p w14:paraId="5CE65019" w14:textId="77777777" w:rsidR="005B1E3E" w:rsidRDefault="005B1E3E" w:rsidP="005B1E3E">
      <w:pPr>
        <w:pStyle w:val="BodyText3"/>
        <w:rPr>
          <w:sz w:val="15"/>
          <w:szCs w:val="15"/>
        </w:rPr>
      </w:pPr>
      <w:r>
        <w:rPr>
          <w:sz w:val="15"/>
          <w:szCs w:val="15"/>
        </w:rPr>
        <w:t>*w zależności od przeprowadzanej próby zgodności drukowana jest część I lub część II karty kontrolnej</w:t>
      </w:r>
    </w:p>
    <w:p w14:paraId="0A9BBB95" w14:textId="77777777" w:rsidR="005B1E3E" w:rsidRDefault="005B1E3E" w:rsidP="005B1E3E">
      <w:pPr>
        <w:pStyle w:val="BodyText"/>
        <w:spacing w:after="0"/>
        <w:rPr>
          <w:sz w:val="15"/>
          <w:szCs w:val="15"/>
        </w:rPr>
      </w:pPr>
      <w:r w:rsidRPr="002C29AE">
        <w:rPr>
          <w:sz w:val="15"/>
          <w:szCs w:val="15"/>
        </w:rPr>
        <w:t>** niepotrzebne skreślić</w:t>
      </w:r>
    </w:p>
    <w:p w14:paraId="1377F735" w14:textId="77777777" w:rsidR="005B1E3E" w:rsidRDefault="005B1E3E" w:rsidP="005B1E3E">
      <w:pPr>
        <w:pStyle w:val="BodyText"/>
        <w:spacing w:after="0"/>
        <w:rPr>
          <w:sz w:val="15"/>
          <w:szCs w:val="15"/>
        </w:rPr>
      </w:pPr>
    </w:p>
    <w:p w14:paraId="7C5368F1" w14:textId="77777777" w:rsidR="005B1E3E" w:rsidRDefault="005B1E3E" w:rsidP="005B1E3E">
      <w:pPr>
        <w:pStyle w:val="BodyText"/>
        <w:spacing w:after="0"/>
        <w:rPr>
          <w:sz w:val="15"/>
          <w:szCs w:val="15"/>
        </w:rPr>
      </w:pPr>
    </w:p>
    <w:p w14:paraId="26EDEAB3" w14:textId="77777777" w:rsidR="005B1E3E" w:rsidRDefault="005B1E3E" w:rsidP="005B1E3E">
      <w:pPr>
        <w:pStyle w:val="BodyText"/>
        <w:spacing w:after="0"/>
        <w:rPr>
          <w:sz w:val="15"/>
          <w:szCs w:val="15"/>
        </w:rPr>
      </w:pPr>
    </w:p>
    <w:p w14:paraId="1051A654" w14:textId="77777777" w:rsidR="005B1E3E" w:rsidRDefault="005B1E3E" w:rsidP="005B1E3E">
      <w:pPr>
        <w:pStyle w:val="BodyText"/>
        <w:spacing w:after="0"/>
        <w:rPr>
          <w:sz w:val="15"/>
          <w:szCs w:val="15"/>
        </w:rPr>
      </w:pPr>
    </w:p>
    <w:p w14:paraId="27669B11" w14:textId="77777777" w:rsidR="005B1E3E" w:rsidRDefault="005B1E3E" w:rsidP="005B1E3E">
      <w:pPr>
        <w:pStyle w:val="BodyText"/>
        <w:spacing w:after="0"/>
        <w:rPr>
          <w:sz w:val="15"/>
          <w:szCs w:val="15"/>
        </w:rPr>
      </w:pPr>
    </w:p>
    <w:p w14:paraId="265797A5" w14:textId="77777777" w:rsidR="005B1E3E" w:rsidRDefault="005B1E3E" w:rsidP="005B1E3E">
      <w:pPr>
        <w:pStyle w:val="BodyText"/>
        <w:spacing w:after="0"/>
        <w:rPr>
          <w:sz w:val="15"/>
          <w:szCs w:val="15"/>
        </w:rPr>
      </w:pPr>
    </w:p>
    <w:p w14:paraId="09615ED3" w14:textId="77777777" w:rsidR="005B1E3E" w:rsidRDefault="005B1E3E" w:rsidP="005B1E3E">
      <w:pPr>
        <w:pStyle w:val="BodyText"/>
        <w:spacing w:after="0"/>
        <w:rPr>
          <w:sz w:val="15"/>
          <w:szCs w:val="15"/>
        </w:rPr>
      </w:pPr>
    </w:p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1"/>
        <w:gridCol w:w="1425"/>
      </w:tblGrid>
      <w:tr w:rsidR="005B1E3E" w:rsidRPr="006D0A33" w14:paraId="13F9EA52" w14:textId="77777777" w:rsidTr="004032E7">
        <w:trPr>
          <w:cantSplit/>
          <w:trHeight w:val="292"/>
          <w:jc w:val="center"/>
        </w:trPr>
        <w:tc>
          <w:tcPr>
            <w:tcW w:w="8061" w:type="dxa"/>
            <w:vAlign w:val="center"/>
          </w:tcPr>
          <w:p w14:paraId="777F7BDF" w14:textId="77777777" w:rsidR="005B1E3E" w:rsidRPr="006D0A33" w:rsidRDefault="005B1E3E" w:rsidP="004032E7">
            <w:pPr>
              <w:pStyle w:val="BodyText3"/>
              <w:rPr>
                <w:b/>
                <w:bCs/>
                <w:sz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C01531" w14:textId="77777777" w:rsidR="005B1E3E" w:rsidRPr="006D0A33" w:rsidRDefault="005B1E3E" w:rsidP="004032E7">
            <w:pPr>
              <w:pStyle w:val="BodyText3"/>
              <w:jc w:val="center"/>
              <w:rPr>
                <w:b/>
                <w:sz w:val="28"/>
              </w:rPr>
            </w:pPr>
            <w:r w:rsidRPr="006D0A33">
              <w:rPr>
                <w:b/>
                <w:sz w:val="28"/>
              </w:rPr>
              <w:t>KK-4</w:t>
            </w:r>
            <w:r>
              <w:rPr>
                <w:b/>
                <w:sz w:val="28"/>
              </w:rPr>
              <w:t>/200</w:t>
            </w:r>
          </w:p>
        </w:tc>
      </w:tr>
      <w:tr w:rsidR="005B1E3E" w:rsidRPr="006D0A33" w14:paraId="70C798F5" w14:textId="77777777" w:rsidTr="004032E7">
        <w:trPr>
          <w:cantSplit/>
          <w:trHeight w:val="310"/>
          <w:jc w:val="center"/>
        </w:trPr>
        <w:tc>
          <w:tcPr>
            <w:tcW w:w="9486" w:type="dxa"/>
            <w:gridSpan w:val="2"/>
            <w:tcBorders>
              <w:bottom w:val="single" w:sz="4" w:space="0" w:color="auto"/>
            </w:tcBorders>
            <w:vAlign w:val="center"/>
          </w:tcPr>
          <w:p w14:paraId="759F0674" w14:textId="77777777" w:rsidR="005B1E3E" w:rsidRPr="006D0A33" w:rsidRDefault="005B1E3E" w:rsidP="004032E7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6D0A33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  <w:tr w:rsidR="005B1E3E" w:rsidRPr="006D0A33" w14:paraId="6337884A" w14:textId="77777777" w:rsidTr="004032E7">
        <w:trPr>
          <w:cantSplit/>
          <w:trHeight w:val="328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43E2EB" w14:textId="77777777" w:rsidR="005B1E3E" w:rsidRDefault="005B1E3E" w:rsidP="004032E7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KARTA KONTROLNA DO PRÓB ZGODNOŚCI</w:t>
            </w:r>
          </w:p>
          <w:p w14:paraId="2B652B36" w14:textId="77777777" w:rsidR="005B1E3E" w:rsidRPr="006D0A33" w:rsidRDefault="005B1E3E" w:rsidP="004032E7">
            <w:pPr>
              <w:pStyle w:val="BodyText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 RAMACH </w:t>
            </w:r>
            <w:r w:rsidRPr="00F274FA">
              <w:rPr>
                <w:b/>
                <w:bCs/>
              </w:rPr>
              <w:t xml:space="preserve">PO </w:t>
            </w:r>
            <w:r>
              <w:rPr>
                <w:b/>
                <w:bCs/>
              </w:rPr>
              <w:t>„ZRÓWNOWAŻONY</w:t>
            </w:r>
            <w:r w:rsidRPr="00F274FA">
              <w:rPr>
                <w:b/>
                <w:bCs/>
              </w:rPr>
              <w:t xml:space="preserve"> ... 2007-</w:t>
            </w:r>
            <w:proofErr w:type="gramStart"/>
            <w:r w:rsidRPr="00F274FA">
              <w:rPr>
                <w:b/>
                <w:bCs/>
              </w:rPr>
              <w:t>2013</w:t>
            </w:r>
            <w:r>
              <w:rPr>
                <w:b/>
                <w:bCs/>
              </w:rPr>
              <w:t>”*</w:t>
            </w:r>
            <w:proofErr w:type="gramEnd"/>
          </w:p>
        </w:tc>
      </w:tr>
    </w:tbl>
    <w:p w14:paraId="64745845" w14:textId="77777777" w:rsidR="005B1E3E" w:rsidRDefault="005B1E3E" w:rsidP="005B1E3E">
      <w:pPr>
        <w:pStyle w:val="BodyText3"/>
        <w:rPr>
          <w:sz w:val="15"/>
          <w:szCs w:val="15"/>
        </w:rPr>
      </w:pPr>
    </w:p>
    <w:p w14:paraId="5E6B43A7" w14:textId="77777777" w:rsidR="005B1E3E" w:rsidRPr="00754166" w:rsidRDefault="005B1E3E" w:rsidP="005B1E3E">
      <w:pPr>
        <w:ind w:left="426" w:hanging="426"/>
        <w:contextualSpacing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II.1. </w:t>
      </w:r>
      <w:r w:rsidRPr="00754166">
        <w:rPr>
          <w:b/>
          <w:sz w:val="18"/>
          <w:szCs w:val="18"/>
        </w:rPr>
        <w:t xml:space="preserve">Czy dane zawarte w raporcie dla próby zgodności wygenerowane z ksiąg rachunkowych prowadzonych dla </w:t>
      </w:r>
      <w:r w:rsidRPr="006C33C0">
        <w:rPr>
          <w:b/>
          <w:sz w:val="18"/>
          <w:szCs w:val="18"/>
        </w:rPr>
        <w:t>P</w:t>
      </w:r>
      <w:r>
        <w:rPr>
          <w:b/>
          <w:sz w:val="18"/>
          <w:szCs w:val="18"/>
        </w:rPr>
        <w:t>O </w:t>
      </w:r>
      <w:r w:rsidRPr="0001059C">
        <w:rPr>
          <w:b/>
          <w:sz w:val="18"/>
          <w:szCs w:val="18"/>
        </w:rPr>
        <w:t>„Zrównoważony ... 2007-2013”</w:t>
      </w:r>
      <w:r w:rsidRPr="00754166">
        <w:rPr>
          <w:b/>
          <w:sz w:val="18"/>
          <w:szCs w:val="18"/>
        </w:rPr>
        <w:t>:</w:t>
      </w:r>
    </w:p>
    <w:p w14:paraId="540F4FC8" w14:textId="77777777" w:rsidR="005B1E3E" w:rsidRDefault="005B1E3E" w:rsidP="005B1E3E">
      <w:pPr>
        <w:pStyle w:val="BodyText"/>
        <w:spacing w:after="0"/>
      </w:pPr>
      <w:r>
        <w:rPr>
          <w:sz w:val="16"/>
          <w:szCs w:val="16"/>
          <w:vertAlign w:val="superscript"/>
        </w:rPr>
        <w:t xml:space="preserve">                      </w:t>
      </w:r>
      <w:r w:rsidRPr="002C29AE">
        <w:rPr>
          <w:sz w:val="16"/>
          <w:szCs w:val="16"/>
          <w:vertAlign w:val="superscript"/>
        </w:rPr>
        <w:t xml:space="preserve">(w kolumnie </w:t>
      </w:r>
      <w:r w:rsidRPr="002C29AE">
        <w:rPr>
          <w:i/>
          <w:sz w:val="16"/>
          <w:szCs w:val="16"/>
          <w:vertAlign w:val="superscript"/>
        </w:rPr>
        <w:t>„Przeprowadzono próbę zgodności”</w:t>
      </w:r>
      <w:r w:rsidRPr="002C29AE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tbl>
      <w:tblPr>
        <w:tblW w:w="10897" w:type="dxa"/>
        <w:tblInd w:w="-3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40"/>
        <w:gridCol w:w="140"/>
        <w:gridCol w:w="883"/>
        <w:gridCol w:w="2318"/>
        <w:gridCol w:w="216"/>
        <w:gridCol w:w="2162"/>
        <w:gridCol w:w="728"/>
        <w:gridCol w:w="142"/>
        <w:gridCol w:w="1093"/>
        <w:gridCol w:w="1696"/>
        <w:gridCol w:w="1359"/>
        <w:gridCol w:w="20"/>
      </w:tblGrid>
      <w:tr w:rsidR="005B1E3E" w:rsidRPr="002C29AE" w14:paraId="733645FB" w14:textId="77777777" w:rsidTr="004032E7">
        <w:trPr>
          <w:gridBefore w:val="2"/>
          <w:wBefore w:w="280" w:type="dxa"/>
          <w:trHeight w:val="522"/>
        </w:trPr>
        <w:tc>
          <w:tcPr>
            <w:tcW w:w="883" w:type="dxa"/>
            <w:vAlign w:val="center"/>
          </w:tcPr>
          <w:p w14:paraId="6A749DFF" w14:textId="77777777" w:rsidR="005B1E3E" w:rsidRPr="002C29AE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próby zgodności</w:t>
            </w:r>
          </w:p>
        </w:tc>
        <w:tc>
          <w:tcPr>
            <w:tcW w:w="2318" w:type="dxa"/>
            <w:vAlign w:val="center"/>
          </w:tcPr>
          <w:p w14:paraId="16DE2086" w14:textId="77777777" w:rsidR="005B1E3E" w:rsidRPr="002C29AE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Nazwa próby zgodności</w:t>
            </w:r>
          </w:p>
        </w:tc>
        <w:tc>
          <w:tcPr>
            <w:tcW w:w="3248" w:type="dxa"/>
            <w:gridSpan w:val="4"/>
            <w:vAlign w:val="center"/>
          </w:tcPr>
          <w:p w14:paraId="629262D5" w14:textId="77777777" w:rsidR="005B1E3E" w:rsidRPr="002C29AE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Dokument stosowany (nazwa i symbol)</w:t>
            </w:r>
          </w:p>
        </w:tc>
        <w:tc>
          <w:tcPr>
            <w:tcW w:w="2789" w:type="dxa"/>
            <w:gridSpan w:val="2"/>
            <w:vAlign w:val="center"/>
          </w:tcPr>
          <w:p w14:paraId="24E68163" w14:textId="77777777" w:rsidR="005B1E3E" w:rsidRPr="002C29AE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Jednostka współpracująca</w:t>
            </w:r>
          </w:p>
        </w:tc>
        <w:tc>
          <w:tcPr>
            <w:tcW w:w="1379" w:type="dxa"/>
            <w:gridSpan w:val="2"/>
          </w:tcPr>
          <w:p w14:paraId="39FE7E0B" w14:textId="77777777" w:rsidR="005B1E3E" w:rsidRPr="002C29AE" w:rsidRDefault="005B1E3E" w:rsidP="004032E7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Przeprowadzono próbę zgodności</w:t>
            </w:r>
          </w:p>
        </w:tc>
      </w:tr>
      <w:tr w:rsidR="005B1E3E" w:rsidRPr="002C29AE" w14:paraId="4EA7B2C0" w14:textId="77777777" w:rsidTr="004032E7">
        <w:trPr>
          <w:gridBefore w:val="2"/>
          <w:wBefore w:w="280" w:type="dxa"/>
          <w:cantSplit/>
          <w:trHeight w:val="978"/>
        </w:trPr>
        <w:tc>
          <w:tcPr>
            <w:tcW w:w="883" w:type="dxa"/>
            <w:vAlign w:val="center"/>
          </w:tcPr>
          <w:p w14:paraId="0427B429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3</w:t>
            </w:r>
          </w:p>
        </w:tc>
        <w:tc>
          <w:tcPr>
            <w:tcW w:w="2318" w:type="dxa"/>
            <w:vAlign w:val="center"/>
          </w:tcPr>
          <w:p w14:paraId="023733AF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Próba zgodności potwierdzania stanów sald kont należności i stanów sald kont odpisów aktualizujących wartość należności</w:t>
            </w:r>
          </w:p>
        </w:tc>
        <w:tc>
          <w:tcPr>
            <w:tcW w:w="3248" w:type="dxa"/>
            <w:gridSpan w:val="4"/>
            <w:vAlign w:val="center"/>
          </w:tcPr>
          <w:p w14:paraId="1AC66930" w14:textId="77777777" w:rsidR="005B1E3E" w:rsidRPr="00B7585C" w:rsidRDefault="005B1E3E" w:rsidP="005B1E3E">
            <w:pPr>
              <w:pStyle w:val="Standardowytabelka1"/>
              <w:numPr>
                <w:ilvl w:val="0"/>
                <w:numId w:val="8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Zbiorczy protokół weryfikacji sald kont należności i sald kont odpisów aktualizujących wartość należności ARiMR od beneficjentów na dzień … (R-10/200)</w:t>
            </w:r>
          </w:p>
        </w:tc>
        <w:tc>
          <w:tcPr>
            <w:tcW w:w="2789" w:type="dxa"/>
            <w:gridSpan w:val="2"/>
            <w:vAlign w:val="center"/>
          </w:tcPr>
          <w:p w14:paraId="48BE1B26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Departament Zarządzania Należnościami</w:t>
            </w:r>
          </w:p>
        </w:tc>
        <w:tc>
          <w:tcPr>
            <w:tcW w:w="1379" w:type="dxa"/>
            <w:gridSpan w:val="2"/>
            <w:vAlign w:val="center"/>
          </w:tcPr>
          <w:p w14:paraId="402460F0" w14:textId="77777777" w:rsidR="005B1E3E" w:rsidRPr="002C29AE" w:rsidRDefault="005B1E3E" w:rsidP="004032E7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B1E3E" w:rsidRPr="002C29AE" w14:paraId="72500DE8" w14:textId="77777777" w:rsidTr="004032E7">
        <w:trPr>
          <w:gridBefore w:val="2"/>
          <w:wBefore w:w="280" w:type="dxa"/>
          <w:cantSplit/>
          <w:trHeight w:val="679"/>
        </w:trPr>
        <w:tc>
          <w:tcPr>
            <w:tcW w:w="883" w:type="dxa"/>
            <w:vMerge w:val="restart"/>
            <w:vAlign w:val="center"/>
          </w:tcPr>
          <w:p w14:paraId="1281483E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2318" w:type="dxa"/>
            <w:vMerge w:val="restart"/>
            <w:vAlign w:val="center"/>
          </w:tcPr>
          <w:p w14:paraId="04BD39DC" w14:textId="77777777" w:rsidR="005B1E3E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Próba zgodności kwot zobowiązań ARiMR wobec Beneficjentów w ramach PO </w:t>
            </w:r>
          </w:p>
          <w:p w14:paraId="6A615D66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„Zrównoważony ... 2007-2013”</w:t>
            </w:r>
          </w:p>
        </w:tc>
        <w:tc>
          <w:tcPr>
            <w:tcW w:w="324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48FFE7" w14:textId="77777777" w:rsidR="005B1E3E" w:rsidRPr="00B7585C" w:rsidRDefault="005B1E3E" w:rsidP="005B1E3E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Raport z przyjętych i zaksięgowanych zobowiązań wobec Beneficjentów </w:t>
            </w:r>
          </w:p>
          <w:p w14:paraId="6F8DFF55" w14:textId="77777777" w:rsidR="005B1E3E" w:rsidRPr="00B7585C" w:rsidRDefault="005B1E3E" w:rsidP="004032E7">
            <w:pPr>
              <w:pStyle w:val="Standardowytabelka1"/>
              <w:tabs>
                <w:tab w:val="clear" w:pos="0"/>
              </w:tabs>
              <w:ind w:left="360"/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(R-4/</w:t>
            </w:r>
            <w:proofErr w:type="gramStart"/>
            <w:r w:rsidRPr="00B7585C">
              <w:rPr>
                <w:sz w:val="15"/>
                <w:szCs w:val="15"/>
              </w:rPr>
              <w:t>200)*</w:t>
            </w:r>
            <w:proofErr w:type="gramEnd"/>
            <w:r w:rsidRPr="00B7585C">
              <w:rPr>
                <w:sz w:val="15"/>
                <w:szCs w:val="15"/>
              </w:rPr>
              <w:t>**</w:t>
            </w:r>
          </w:p>
        </w:tc>
        <w:tc>
          <w:tcPr>
            <w:tcW w:w="2789" w:type="dxa"/>
            <w:gridSpan w:val="2"/>
            <w:vMerge w:val="restart"/>
            <w:vAlign w:val="center"/>
          </w:tcPr>
          <w:p w14:paraId="3589457C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Jednostki zatwierdzające kwoty do wypłaty </w:t>
            </w:r>
          </w:p>
          <w:p w14:paraId="6E3B6535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(SW, FAPA, </w:t>
            </w:r>
            <w:proofErr w:type="spellStart"/>
            <w:r w:rsidRPr="00B7585C">
              <w:rPr>
                <w:sz w:val="15"/>
                <w:szCs w:val="15"/>
              </w:rPr>
              <w:t>MRiRW</w:t>
            </w:r>
            <w:proofErr w:type="spellEnd"/>
            <w:r>
              <w:rPr>
                <w:sz w:val="15"/>
                <w:szCs w:val="15"/>
              </w:rPr>
              <w:t>/</w:t>
            </w:r>
            <w:proofErr w:type="spellStart"/>
            <w:r w:rsidRPr="00E469F0">
              <w:rPr>
                <w:sz w:val="15"/>
                <w:szCs w:val="15"/>
              </w:rPr>
              <w:t>MGMiŻŚ</w:t>
            </w:r>
            <w:proofErr w:type="spellEnd"/>
            <w:r w:rsidRPr="00B7585C">
              <w:rPr>
                <w:sz w:val="15"/>
                <w:szCs w:val="15"/>
              </w:rPr>
              <w:t>, OR, Centrala ARiMR)</w:t>
            </w:r>
          </w:p>
          <w:p w14:paraId="77A6A72C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  <w:p w14:paraId="4F684C2D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…………………………………….</w:t>
            </w:r>
          </w:p>
          <w:p w14:paraId="6F3F4AAA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(podać Jednostkę, z którą przeprowadzono próbę zgodności)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20404F" w14:textId="77777777" w:rsidR="005B1E3E" w:rsidRPr="002C29AE" w:rsidRDefault="005B1E3E" w:rsidP="004032E7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B1E3E" w:rsidRPr="002C29AE" w14:paraId="3DCB9102" w14:textId="77777777" w:rsidTr="004032E7">
        <w:trPr>
          <w:gridBefore w:val="2"/>
          <w:wBefore w:w="280" w:type="dxa"/>
          <w:cantSplit/>
          <w:trHeight w:val="541"/>
        </w:trPr>
        <w:tc>
          <w:tcPr>
            <w:tcW w:w="883" w:type="dxa"/>
            <w:vMerge/>
            <w:tcBorders>
              <w:bottom w:val="single" w:sz="12" w:space="0" w:color="auto"/>
            </w:tcBorders>
            <w:vAlign w:val="center"/>
          </w:tcPr>
          <w:p w14:paraId="04327D1D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2318" w:type="dxa"/>
            <w:vMerge/>
            <w:tcBorders>
              <w:bottom w:val="single" w:sz="12" w:space="0" w:color="auto"/>
            </w:tcBorders>
            <w:vAlign w:val="center"/>
          </w:tcPr>
          <w:p w14:paraId="1FF67084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474D85" w14:textId="77777777" w:rsidR="005B1E3E" w:rsidRPr="00B7585C" w:rsidRDefault="005B1E3E" w:rsidP="005B1E3E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Raporty wstrzymanych przez DK Zleceń płatności (R-5/</w:t>
            </w:r>
            <w:proofErr w:type="gramStart"/>
            <w:r w:rsidRPr="00B7585C">
              <w:rPr>
                <w:sz w:val="15"/>
                <w:szCs w:val="15"/>
              </w:rPr>
              <w:t>200)*</w:t>
            </w:r>
            <w:proofErr w:type="gramEnd"/>
            <w:r w:rsidRPr="00B7585C">
              <w:rPr>
                <w:sz w:val="15"/>
                <w:szCs w:val="15"/>
              </w:rPr>
              <w:t>**</w:t>
            </w:r>
          </w:p>
        </w:tc>
        <w:tc>
          <w:tcPr>
            <w:tcW w:w="2789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6675D1CA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FE107E" w14:textId="77777777" w:rsidR="005B1E3E" w:rsidRPr="002C29AE" w:rsidRDefault="005B1E3E" w:rsidP="004032E7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B1E3E" w:rsidRPr="002C29AE" w14:paraId="125C4425" w14:textId="77777777" w:rsidTr="004032E7">
        <w:trPr>
          <w:gridBefore w:val="2"/>
          <w:wBefore w:w="280" w:type="dxa"/>
          <w:cantSplit/>
          <w:trHeight w:val="260"/>
        </w:trPr>
        <w:tc>
          <w:tcPr>
            <w:tcW w:w="883" w:type="dxa"/>
            <w:vAlign w:val="center"/>
          </w:tcPr>
          <w:p w14:paraId="4586CE65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2318" w:type="dxa"/>
            <w:vAlign w:val="center"/>
          </w:tcPr>
          <w:p w14:paraId="5FA8DC45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Próba zgodności kwot wypłaconych Beneficjentom w ramach PO</w:t>
            </w:r>
          </w:p>
          <w:p w14:paraId="6C172C43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 „Zrównoważony ... 2007-2013”</w:t>
            </w: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0A0771" w14:textId="77777777" w:rsidR="005B1E3E" w:rsidRPr="00B7585C" w:rsidRDefault="005B1E3E" w:rsidP="005B1E3E">
            <w:pPr>
              <w:pStyle w:val="Standardowytabelka1"/>
              <w:numPr>
                <w:ilvl w:val="0"/>
                <w:numId w:val="7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 ze zrealizowanych płatności GL</w:t>
            </w:r>
          </w:p>
          <w:p w14:paraId="2BCC52B1" w14:textId="77777777" w:rsidR="005B1E3E" w:rsidRPr="00B7585C" w:rsidRDefault="005B1E3E" w:rsidP="004032E7">
            <w:pPr>
              <w:pStyle w:val="Standardowytabelka1"/>
              <w:tabs>
                <w:tab w:val="clear" w:pos="0"/>
              </w:tabs>
              <w:ind w:left="360"/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(R-15/</w:t>
            </w:r>
            <w:proofErr w:type="gramStart"/>
            <w:r w:rsidRPr="00B7585C">
              <w:rPr>
                <w:sz w:val="15"/>
                <w:szCs w:val="15"/>
              </w:rPr>
              <w:t>200)*</w:t>
            </w:r>
            <w:proofErr w:type="gramEnd"/>
            <w:r w:rsidRPr="00B7585C">
              <w:rPr>
                <w:sz w:val="15"/>
                <w:szCs w:val="15"/>
              </w:rPr>
              <w:t>**</w:t>
            </w:r>
          </w:p>
          <w:p w14:paraId="588D2591" w14:textId="77777777" w:rsidR="005B1E3E" w:rsidRPr="00B7585C" w:rsidRDefault="005B1E3E" w:rsidP="004032E7">
            <w:pPr>
              <w:pStyle w:val="Standardowytabelka1"/>
              <w:tabs>
                <w:tab w:val="clear" w:pos="0"/>
              </w:tabs>
              <w:ind w:left="360"/>
              <w:jc w:val="left"/>
              <w:rPr>
                <w:sz w:val="15"/>
                <w:szCs w:val="15"/>
              </w:rPr>
            </w:pPr>
          </w:p>
        </w:tc>
        <w:tc>
          <w:tcPr>
            <w:tcW w:w="2789" w:type="dxa"/>
            <w:gridSpan w:val="2"/>
            <w:vAlign w:val="center"/>
          </w:tcPr>
          <w:p w14:paraId="39E720A4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Jednostki zatwierdzające kwoty do wypłaty </w:t>
            </w:r>
          </w:p>
          <w:p w14:paraId="72DBFBCE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(SW, FAPA, </w:t>
            </w:r>
            <w:proofErr w:type="spellStart"/>
            <w:r w:rsidRPr="00B7585C">
              <w:rPr>
                <w:sz w:val="15"/>
                <w:szCs w:val="15"/>
              </w:rPr>
              <w:t>MRiRW</w:t>
            </w:r>
            <w:proofErr w:type="spellEnd"/>
            <w:r>
              <w:rPr>
                <w:sz w:val="15"/>
                <w:szCs w:val="15"/>
              </w:rPr>
              <w:t>/</w:t>
            </w:r>
            <w:proofErr w:type="spellStart"/>
            <w:r w:rsidRPr="00E469F0">
              <w:rPr>
                <w:sz w:val="15"/>
                <w:szCs w:val="15"/>
              </w:rPr>
              <w:t>MGMiŻŚ</w:t>
            </w:r>
            <w:proofErr w:type="spellEnd"/>
            <w:r w:rsidRPr="00B7585C">
              <w:rPr>
                <w:sz w:val="15"/>
                <w:szCs w:val="15"/>
              </w:rPr>
              <w:t>, OR, Centrala ARiMR)</w:t>
            </w:r>
          </w:p>
          <w:p w14:paraId="7C5811EE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  <w:p w14:paraId="59B4E0A7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…………………………………….</w:t>
            </w:r>
          </w:p>
          <w:p w14:paraId="0B1B56FD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(podać </w:t>
            </w:r>
            <w:proofErr w:type="spellStart"/>
            <w:r w:rsidRPr="00B7585C">
              <w:rPr>
                <w:sz w:val="15"/>
                <w:szCs w:val="15"/>
              </w:rPr>
              <w:t>Jednsostkę</w:t>
            </w:r>
            <w:proofErr w:type="spellEnd"/>
            <w:r w:rsidRPr="00B7585C">
              <w:rPr>
                <w:sz w:val="15"/>
                <w:szCs w:val="15"/>
              </w:rPr>
              <w:t>, z którą przeprowadzono próbę zgodności)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E4E61A" w14:textId="77777777" w:rsidR="005B1E3E" w:rsidRPr="002C29AE" w:rsidRDefault="005B1E3E" w:rsidP="004032E7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B1E3E" w:rsidRPr="002C29AE" w14:paraId="385AE9A3" w14:textId="77777777" w:rsidTr="004032E7">
        <w:trPr>
          <w:gridBefore w:val="2"/>
          <w:wBefore w:w="280" w:type="dxa"/>
          <w:cantSplit/>
          <w:trHeight w:val="260"/>
        </w:trPr>
        <w:tc>
          <w:tcPr>
            <w:tcW w:w="883" w:type="dxa"/>
            <w:vAlign w:val="center"/>
          </w:tcPr>
          <w:p w14:paraId="78AF0AF7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</w:t>
            </w:r>
          </w:p>
        </w:tc>
        <w:tc>
          <w:tcPr>
            <w:tcW w:w="2318" w:type="dxa"/>
            <w:vAlign w:val="center"/>
          </w:tcPr>
          <w:p w14:paraId="6E44A987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Próba zgodności przyjętych/zwolnionych przez ARiMR gwarancji i innych papierów wartościowych stanowiących zabezpieczenie w ramach PO </w:t>
            </w:r>
          </w:p>
          <w:p w14:paraId="5B288D5D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„Zrównoważony ... 2007-2013”</w:t>
            </w: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C40339" w14:textId="77777777" w:rsidR="005B1E3E" w:rsidRPr="00B7585C" w:rsidRDefault="005B1E3E" w:rsidP="005B1E3E">
            <w:pPr>
              <w:pStyle w:val="Standardowytabelka1"/>
              <w:numPr>
                <w:ilvl w:val="0"/>
                <w:numId w:val="3"/>
              </w:numPr>
              <w:jc w:val="left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Raport - nierozliczone konta - Zabezpieczenia majątkowe (R-6/200)</w:t>
            </w:r>
          </w:p>
          <w:p w14:paraId="23BC84C4" w14:textId="77777777" w:rsidR="005B1E3E" w:rsidRPr="00B7585C" w:rsidRDefault="005B1E3E" w:rsidP="004032E7">
            <w:pPr>
              <w:pStyle w:val="Standardowytabelka1"/>
              <w:tabs>
                <w:tab w:val="clear" w:pos="0"/>
              </w:tabs>
              <w:ind w:firstLine="312"/>
              <w:jc w:val="left"/>
              <w:rPr>
                <w:sz w:val="15"/>
                <w:szCs w:val="15"/>
              </w:rPr>
            </w:pPr>
          </w:p>
        </w:tc>
        <w:tc>
          <w:tcPr>
            <w:tcW w:w="2789" w:type="dxa"/>
            <w:gridSpan w:val="2"/>
            <w:vAlign w:val="center"/>
          </w:tcPr>
          <w:p w14:paraId="123E0BA1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 xml:space="preserve">Jednostki zatwierdzające kwoty do wypłaty </w:t>
            </w:r>
          </w:p>
          <w:p w14:paraId="7150CA58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(SW, OR, Centrala ARiMR)</w:t>
            </w:r>
          </w:p>
          <w:p w14:paraId="436F8E46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</w:p>
          <w:p w14:paraId="29B1FA75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……………………………………</w:t>
            </w:r>
          </w:p>
          <w:p w14:paraId="2BE22AFA" w14:textId="77777777" w:rsidR="005B1E3E" w:rsidRPr="00B7585C" w:rsidRDefault="005B1E3E" w:rsidP="004032E7">
            <w:pPr>
              <w:pStyle w:val="Standardowytabelka1"/>
              <w:rPr>
                <w:sz w:val="15"/>
                <w:szCs w:val="15"/>
              </w:rPr>
            </w:pPr>
            <w:r w:rsidRPr="00B7585C">
              <w:rPr>
                <w:sz w:val="15"/>
                <w:szCs w:val="15"/>
              </w:rPr>
              <w:t>(podać Jednostkę, z którą przeprowadzono próbę zgodności)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E9795CF" w14:textId="77777777" w:rsidR="005B1E3E" w:rsidRPr="002C29AE" w:rsidRDefault="005B1E3E" w:rsidP="004032E7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5B1E3E" w:rsidRPr="002C29AE" w14:paraId="5EFE313C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  <w:trHeight w:val="492"/>
          <w:jc w:val="center"/>
        </w:trPr>
        <w:tc>
          <w:tcPr>
            <w:tcW w:w="108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1D7FA" w14:textId="77777777" w:rsidR="005B1E3E" w:rsidRDefault="005B1E3E" w:rsidP="004032E7">
            <w:pPr>
              <w:contextualSpacing/>
              <w:rPr>
                <w:b/>
                <w:sz w:val="18"/>
                <w:szCs w:val="18"/>
              </w:rPr>
            </w:pPr>
          </w:p>
          <w:p w14:paraId="3187496B" w14:textId="77777777" w:rsidR="005B1E3E" w:rsidRPr="00754166" w:rsidRDefault="005B1E3E" w:rsidP="004032E7">
            <w:pPr>
              <w:ind w:left="560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II.2. </w:t>
            </w:r>
            <w:r w:rsidRPr="00754166">
              <w:rPr>
                <w:b/>
                <w:sz w:val="18"/>
                <w:szCs w:val="18"/>
              </w:rPr>
              <w:t>Za okres:</w:t>
            </w:r>
          </w:p>
          <w:p w14:paraId="2E185F2B" w14:textId="77777777" w:rsidR="005B1E3E" w:rsidRPr="002C29AE" w:rsidRDefault="005B1E3E" w:rsidP="004032E7">
            <w:pPr>
              <w:pStyle w:val="ListParagraph"/>
              <w:ind w:left="3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</w:t>
            </w:r>
            <w:r w:rsidRPr="002C29AE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……………………………………………………………………………………………………………………………………………</w:t>
            </w:r>
          </w:p>
          <w:p w14:paraId="7807D187" w14:textId="77777777" w:rsidR="005B1E3E" w:rsidRPr="002C29AE" w:rsidRDefault="005B1E3E" w:rsidP="004032E7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(podać okres, za który przeprowadzono próbę zgodności)</w:t>
            </w:r>
          </w:p>
        </w:tc>
      </w:tr>
      <w:tr w:rsidR="005B1E3E" w:rsidRPr="002C29AE" w14:paraId="021E2C18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trHeight w:val="326"/>
          <w:jc w:val="center"/>
        </w:trPr>
        <w:tc>
          <w:tcPr>
            <w:tcW w:w="108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3BB1D" w14:textId="77777777" w:rsidR="005B1E3E" w:rsidRPr="00185AE0" w:rsidRDefault="005B1E3E" w:rsidP="004032E7">
            <w:pPr>
              <w:pStyle w:val="ListParagraph"/>
              <w:ind w:left="567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II.3. </w:t>
            </w:r>
            <w:r w:rsidRPr="00185AE0">
              <w:rPr>
                <w:b/>
                <w:sz w:val="18"/>
                <w:szCs w:val="18"/>
              </w:rPr>
              <w:t>Zostały potwierdzone przez:</w:t>
            </w:r>
          </w:p>
        </w:tc>
      </w:tr>
      <w:tr w:rsidR="005B1E3E" w:rsidRPr="002C29AE" w14:paraId="0DA5F424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trHeight w:val="275"/>
          <w:jc w:val="center"/>
        </w:trPr>
        <w:tc>
          <w:tcPr>
            <w:tcW w:w="58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A8E3F0D" w14:textId="77777777" w:rsidR="005B1E3E" w:rsidRPr="002C29AE" w:rsidRDefault="005B1E3E" w:rsidP="004032E7">
            <w:pPr>
              <w:pStyle w:val="BodyText3"/>
              <w:ind w:left="374"/>
              <w:rPr>
                <w:noProof/>
              </w:rPr>
            </w:pP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5C79E" w14:textId="77777777" w:rsidR="005B1E3E" w:rsidRPr="002C29AE" w:rsidRDefault="005B1E3E" w:rsidP="004032E7">
            <w:pPr>
              <w:pStyle w:val="BodyText3"/>
              <w:jc w:val="center"/>
            </w:pPr>
            <w:r w:rsidRPr="002C29AE">
              <w:t>TAK</w:t>
            </w: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7C679" w14:textId="77777777" w:rsidR="005B1E3E" w:rsidRPr="002C29AE" w:rsidRDefault="005B1E3E" w:rsidP="004032E7">
            <w:pPr>
              <w:pStyle w:val="BodyText3"/>
              <w:jc w:val="center"/>
            </w:pPr>
            <w:r w:rsidRPr="002C29AE">
              <w:t>NIE</w:t>
            </w:r>
          </w:p>
        </w:tc>
      </w:tr>
      <w:tr w:rsidR="005B1E3E" w:rsidRPr="002C29AE" w14:paraId="34258688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40" w:type="dxa"/>
          <w:wAfter w:w="20" w:type="dxa"/>
          <w:trHeight w:val="533"/>
          <w:jc w:val="center"/>
        </w:trPr>
        <w:tc>
          <w:tcPr>
            <w:tcW w:w="57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3B6EF" w14:textId="77777777" w:rsidR="005B1E3E" w:rsidRPr="002C29AE" w:rsidRDefault="005B1E3E" w:rsidP="004032E7">
            <w:pPr>
              <w:pStyle w:val="BodyText3"/>
              <w:ind w:left="5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Jednostki </w:t>
            </w:r>
            <w:r w:rsidRPr="00A76639">
              <w:rPr>
                <w:sz w:val="18"/>
                <w:szCs w:val="18"/>
              </w:rPr>
              <w:t xml:space="preserve">zatwierdzające kwoty do </w:t>
            </w:r>
            <w:proofErr w:type="gramStart"/>
            <w:r w:rsidRPr="00A76639">
              <w:rPr>
                <w:sz w:val="18"/>
                <w:szCs w:val="18"/>
              </w:rPr>
              <w:t>wypłaty</w:t>
            </w:r>
            <w:r>
              <w:rPr>
                <w:sz w:val="18"/>
                <w:szCs w:val="18"/>
              </w:rPr>
              <w:t>?</w:t>
            </w:r>
            <w:r w:rsidRPr="002C29AE">
              <w:rPr>
                <w:sz w:val="18"/>
                <w:szCs w:val="18"/>
              </w:rPr>
              <w:t>*</w:t>
            </w:r>
            <w:proofErr w:type="gramEnd"/>
            <w:r w:rsidRPr="002C29AE">
              <w:rPr>
                <w:sz w:val="18"/>
                <w:szCs w:val="18"/>
              </w:rPr>
              <w:t>*</w:t>
            </w:r>
          </w:p>
          <w:p w14:paraId="67DDCEF5" w14:textId="77777777" w:rsidR="005B1E3E" w:rsidRPr="002C29AE" w:rsidRDefault="005B1E3E" w:rsidP="004032E7">
            <w:pPr>
              <w:pStyle w:val="BodyText3"/>
              <w:ind w:left="3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2C29AE">
              <w:rPr>
                <w:sz w:val="18"/>
                <w:szCs w:val="18"/>
              </w:rPr>
              <w:t>……………………………………</w:t>
            </w:r>
            <w:r>
              <w:rPr>
                <w:sz w:val="18"/>
                <w:szCs w:val="18"/>
              </w:rPr>
              <w:t>…………………….</w:t>
            </w:r>
            <w:r w:rsidRPr="002C29AE">
              <w:rPr>
                <w:sz w:val="18"/>
                <w:szCs w:val="18"/>
              </w:rPr>
              <w:t>………..…</w:t>
            </w:r>
          </w:p>
          <w:p w14:paraId="43596891" w14:textId="77777777" w:rsidR="005B1E3E" w:rsidRDefault="005B1E3E" w:rsidP="004032E7">
            <w:pPr>
              <w:pStyle w:val="BodyText3"/>
              <w:rPr>
                <w:noProof/>
                <w:sz w:val="18"/>
                <w:szCs w:val="18"/>
                <w:vertAlign w:val="superscript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        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(wymienić Jednostkę</w:t>
            </w:r>
            <w:r w:rsidRPr="005C7C9E">
              <w:rPr>
                <w:noProof/>
                <w:sz w:val="18"/>
                <w:szCs w:val="18"/>
                <w:vertAlign w:val="superscript"/>
              </w:rPr>
              <w:t xml:space="preserve"> zatwierdzając</w:t>
            </w:r>
            <w:r>
              <w:rPr>
                <w:noProof/>
                <w:sz w:val="18"/>
                <w:szCs w:val="18"/>
                <w:vertAlign w:val="superscript"/>
              </w:rPr>
              <w:t>ą</w:t>
            </w:r>
            <w:r w:rsidRPr="005C7C9E">
              <w:rPr>
                <w:noProof/>
                <w:sz w:val="18"/>
                <w:szCs w:val="18"/>
                <w:vertAlign w:val="superscript"/>
              </w:rPr>
              <w:t xml:space="preserve"> kwoty do wypłaty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, z którą przeprowadzono próbę zgodności)</w:t>
            </w:r>
          </w:p>
          <w:p w14:paraId="580D5B2A" w14:textId="77777777" w:rsidR="005B1E3E" w:rsidRPr="002C29AE" w:rsidRDefault="005B1E3E" w:rsidP="004032E7">
            <w:pPr>
              <w:pStyle w:val="BodyText3"/>
              <w:ind w:left="562" w:hanging="142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- Departament</w:t>
            </w:r>
            <w:r w:rsidRPr="002C29AE">
              <w:rPr>
                <w:sz w:val="18"/>
                <w:szCs w:val="18"/>
              </w:rPr>
              <w:t xml:space="preserve"> Zarządzania </w:t>
            </w:r>
            <w:proofErr w:type="gramStart"/>
            <w:r w:rsidRPr="002C29AE">
              <w:rPr>
                <w:sz w:val="18"/>
                <w:szCs w:val="18"/>
              </w:rPr>
              <w:t>Należnościami</w:t>
            </w:r>
            <w:r>
              <w:rPr>
                <w:sz w:val="18"/>
                <w:szCs w:val="18"/>
              </w:rPr>
              <w:t>?</w:t>
            </w:r>
            <w:r w:rsidRPr="002C29AE">
              <w:rPr>
                <w:sz w:val="18"/>
                <w:szCs w:val="18"/>
              </w:rPr>
              <w:t>*</w:t>
            </w:r>
            <w:proofErr w:type="gramEnd"/>
            <w:r>
              <w:rPr>
                <w:sz w:val="18"/>
                <w:szCs w:val="18"/>
              </w:rPr>
              <w:t>*</w:t>
            </w: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F47F5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EEC4FE" wp14:editId="1F0833B2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116840</wp:posOffset>
                      </wp:positionV>
                      <wp:extent cx="409575" cy="304800"/>
                      <wp:effectExtent l="0" t="0" r="28575" b="19050"/>
                      <wp:wrapNone/>
                      <wp:docPr id="1468" name="Pole tekstowe 1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522174" w14:textId="77777777" w:rsidR="005B1E3E" w:rsidRDefault="005B1E3E" w:rsidP="005B1E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EEC4FE" id="Pole tekstowe 1468" o:spid="_x0000_s1030" type="#_x0000_t202" style="position:absolute;margin-left:28.9pt;margin-top:9.2pt;width:32.2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" fillcolor="white [3201]" strokeweight=".5pt">
                      <v:textbox>
                        <w:txbxContent>
                          <w:p w14:paraId="2C522174" w14:textId="77777777" w:rsidR="005B1E3E" w:rsidRDefault="005B1E3E" w:rsidP="005B1E3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327C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B3EB0A" wp14:editId="494C9B06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133985</wp:posOffset>
                      </wp:positionV>
                      <wp:extent cx="409575" cy="304800"/>
                      <wp:effectExtent l="0" t="0" r="28575" b="19050"/>
                      <wp:wrapNone/>
                      <wp:docPr id="1470" name="Pole tekstowe 1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3BC1B0" w14:textId="77777777" w:rsidR="005B1E3E" w:rsidRDefault="005B1E3E" w:rsidP="005B1E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3EB0A" id="Pole tekstowe 1470" o:spid="_x0000_s1031" type="#_x0000_t202" style="position:absolute;margin-left:55.5pt;margin-top:10.55pt;width:32.2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" fillcolor="white [3201]" strokeweight=".5pt">
                      <v:textbox>
                        <w:txbxContent>
                          <w:p w14:paraId="003BC1B0" w14:textId="77777777" w:rsidR="005B1E3E" w:rsidRDefault="005B1E3E" w:rsidP="005B1E3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1AE41E75" wp14:editId="3C7129D9">
                      <wp:simplePos x="0" y="0"/>
                      <wp:positionH relativeFrom="column">
                        <wp:posOffset>5347335</wp:posOffset>
                      </wp:positionH>
                      <wp:positionV relativeFrom="paragraph">
                        <wp:posOffset>118110</wp:posOffset>
                      </wp:positionV>
                      <wp:extent cx="365760" cy="274320"/>
                      <wp:effectExtent l="10795" t="6985" r="13970" b="13970"/>
                      <wp:wrapNone/>
                      <wp:docPr id="70" name="Rectangle 12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8167B" id="Rectangle 12189" o:spid="_x0000_s1026" style="position:absolute;margin-left:421.05pt;margin-top:9.3pt;width:28.8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" o:allowincell="f"/>
                  </w:pict>
                </mc:Fallback>
              </mc:AlternateContent>
            </w:r>
          </w:p>
        </w:tc>
      </w:tr>
      <w:tr w:rsidR="005B1E3E" w:rsidRPr="002C29AE" w14:paraId="517B579E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40" w:type="dxa"/>
          <w:wAfter w:w="20" w:type="dxa"/>
          <w:trHeight w:val="198"/>
          <w:jc w:val="center"/>
        </w:trPr>
        <w:tc>
          <w:tcPr>
            <w:tcW w:w="57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6CDD3" w14:textId="77777777" w:rsidR="005B1E3E" w:rsidRDefault="005B1E3E" w:rsidP="004032E7">
            <w:pPr>
              <w:pStyle w:val="BodyText3"/>
              <w:ind w:left="360"/>
              <w:rPr>
                <w:sz w:val="18"/>
                <w:szCs w:val="18"/>
              </w:rPr>
            </w:pP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2D6E5" w14:textId="77777777" w:rsidR="005B1E3E" w:rsidRDefault="005B1E3E" w:rsidP="004032E7">
            <w:pPr>
              <w:pStyle w:val="BodyText3"/>
              <w:rPr>
                <w:noProof/>
                <w:sz w:val="18"/>
                <w:szCs w:val="18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ACE5B" w14:textId="77777777" w:rsidR="005B1E3E" w:rsidRDefault="005B1E3E" w:rsidP="004032E7">
            <w:pPr>
              <w:pStyle w:val="BodyText3"/>
              <w:rPr>
                <w:noProof/>
                <w:sz w:val="18"/>
                <w:szCs w:val="18"/>
              </w:rPr>
            </w:pPr>
          </w:p>
        </w:tc>
      </w:tr>
      <w:tr w:rsidR="005B1E3E" w:rsidRPr="002C29AE" w14:paraId="3EEEADA6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trHeight w:val="612"/>
          <w:jc w:val="center"/>
        </w:trPr>
        <w:tc>
          <w:tcPr>
            <w:tcW w:w="58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D3978" w14:textId="77777777" w:rsidR="005B1E3E" w:rsidRPr="00185AE0" w:rsidRDefault="005B1E3E" w:rsidP="004032E7">
            <w:pPr>
              <w:pStyle w:val="ListParagraph"/>
              <w:ind w:left="567"/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II.4. </w:t>
            </w:r>
            <w:r w:rsidRPr="00185AE0">
              <w:rPr>
                <w:b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267BD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5F3E46" wp14:editId="4CE4F878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27305</wp:posOffset>
                      </wp:positionV>
                      <wp:extent cx="409575" cy="304800"/>
                      <wp:effectExtent l="0" t="0" r="28575" b="19050"/>
                      <wp:wrapNone/>
                      <wp:docPr id="1471" name="Pole tekstowe 1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C1F89E" w14:textId="77777777" w:rsidR="005B1E3E" w:rsidRDefault="005B1E3E" w:rsidP="005B1E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5F3E46" id="Pole tekstowe 1471" o:spid="_x0000_s1032" type="#_x0000_t202" style="position:absolute;margin-left:28.5pt;margin-top:2.15pt;width:32.2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" fillcolor="white [3201]" strokeweight=".5pt">
                      <v:textbox>
                        <w:txbxContent>
                          <w:p w14:paraId="0EC1F89E" w14:textId="77777777" w:rsidR="005B1E3E" w:rsidRDefault="005B1E3E" w:rsidP="005B1E3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2B1DF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1CE2CC" wp14:editId="7A355F5B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33655</wp:posOffset>
                      </wp:positionV>
                      <wp:extent cx="409575" cy="304800"/>
                      <wp:effectExtent l="0" t="0" r="28575" b="19050"/>
                      <wp:wrapNone/>
                      <wp:docPr id="1472" name="Pole tekstowe 1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F6ACD6" w14:textId="77777777" w:rsidR="005B1E3E" w:rsidRDefault="005B1E3E" w:rsidP="005B1E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CE2CC" id="Pole tekstowe 1472" o:spid="_x0000_s1033" type="#_x0000_t202" style="position:absolute;margin-left:55.5pt;margin-top:2.65pt;width:32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" fillcolor="white [3201]" strokeweight=".5pt">
                      <v:textbox>
                        <w:txbxContent>
                          <w:p w14:paraId="31F6ACD6" w14:textId="77777777" w:rsidR="005B1E3E" w:rsidRDefault="005B1E3E" w:rsidP="005B1E3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6C982F8D" wp14:editId="25651A0D">
                      <wp:simplePos x="0" y="0"/>
                      <wp:positionH relativeFrom="column">
                        <wp:posOffset>5347335</wp:posOffset>
                      </wp:positionH>
                      <wp:positionV relativeFrom="paragraph">
                        <wp:posOffset>74930</wp:posOffset>
                      </wp:positionV>
                      <wp:extent cx="365760" cy="274320"/>
                      <wp:effectExtent l="10795" t="11430" r="13970" b="9525"/>
                      <wp:wrapNone/>
                      <wp:docPr id="68" name="Rectangle 12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76899" id="Rectangle 12191" o:spid="_x0000_s1026" style="position:absolute;margin-left:421.05pt;margin-top:5.9pt;width:28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" o:allowincell="f" filled="f"/>
                  </w:pict>
                </mc:Fallback>
              </mc:AlternateContent>
            </w:r>
          </w:p>
        </w:tc>
      </w:tr>
      <w:tr w:rsidR="005B1E3E" w:rsidRPr="002C29AE" w14:paraId="31203593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trHeight w:val="612"/>
          <w:jc w:val="center"/>
        </w:trPr>
        <w:tc>
          <w:tcPr>
            <w:tcW w:w="58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899E3" w14:textId="77777777" w:rsidR="005B1E3E" w:rsidRPr="002C29AE" w:rsidRDefault="005B1E3E" w:rsidP="004032E7">
            <w:pPr>
              <w:contextualSpacing/>
              <w:rPr>
                <w:noProof/>
                <w:sz w:val="18"/>
                <w:szCs w:val="18"/>
              </w:rPr>
            </w:pPr>
          </w:p>
        </w:tc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47879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EA016" w14:textId="77777777" w:rsidR="005B1E3E" w:rsidRPr="002C29AE" w:rsidRDefault="005B1E3E" w:rsidP="004032E7">
            <w:pPr>
              <w:pStyle w:val="BodyText3"/>
              <w:rPr>
                <w:sz w:val="22"/>
              </w:rPr>
            </w:pPr>
          </w:p>
        </w:tc>
      </w:tr>
      <w:tr w:rsidR="005B1E3E" w:rsidRPr="002C29AE" w14:paraId="368F7585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  <w:trHeight w:val="266"/>
          <w:jc w:val="center"/>
        </w:trPr>
        <w:tc>
          <w:tcPr>
            <w:tcW w:w="36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B40A1D" w14:textId="77777777" w:rsidR="005B1E3E" w:rsidRPr="002C29AE" w:rsidRDefault="005B1E3E" w:rsidP="004032E7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4DFD8" w14:textId="77777777" w:rsidR="005B1E3E" w:rsidRPr="002C29AE" w:rsidRDefault="005B1E3E" w:rsidP="004032E7">
            <w:pPr>
              <w:pStyle w:val="PodstawowyZnak"/>
              <w:spacing w:before="0"/>
              <w:jc w:val="center"/>
              <w:rPr>
                <w:noProof/>
                <w:sz w:val="22"/>
              </w:rPr>
            </w:pPr>
            <w:r w:rsidRPr="002C29AE">
              <w:rPr>
                <w:b/>
                <w:bCs/>
                <w:sz w:val="20"/>
              </w:rPr>
              <w:t>Sprawdził:</w:t>
            </w:r>
          </w:p>
        </w:tc>
        <w:tc>
          <w:tcPr>
            <w:tcW w:w="4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3C04C3" w14:textId="77777777" w:rsidR="005B1E3E" w:rsidRPr="002C29AE" w:rsidRDefault="005B1E3E" w:rsidP="004032E7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Zatwierdził:</w:t>
            </w:r>
          </w:p>
        </w:tc>
      </w:tr>
      <w:tr w:rsidR="005B1E3E" w:rsidRPr="002C29AE" w14:paraId="79909D40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  <w:trHeight w:val="355"/>
          <w:jc w:val="center"/>
        </w:trPr>
        <w:tc>
          <w:tcPr>
            <w:tcW w:w="36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9C5080" w14:textId="77777777" w:rsidR="005B1E3E" w:rsidRPr="002C29AE" w:rsidRDefault="005B1E3E" w:rsidP="004032E7">
            <w:pPr>
              <w:pStyle w:val="PodstawowyZnak"/>
              <w:spacing w:before="360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Pr="002C29AE">
              <w:rPr>
                <w:sz w:val="20"/>
              </w:rPr>
              <w:t>...................................................</w:t>
            </w:r>
          </w:p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90887" w14:textId="77777777" w:rsidR="005B1E3E" w:rsidRPr="002C29AE" w:rsidRDefault="005B1E3E" w:rsidP="004032E7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.......................................................</w:t>
            </w:r>
          </w:p>
        </w:tc>
        <w:tc>
          <w:tcPr>
            <w:tcW w:w="4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90E91" w14:textId="77777777" w:rsidR="005B1E3E" w:rsidRPr="002C29AE" w:rsidRDefault="005B1E3E" w:rsidP="004032E7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</w:t>
            </w:r>
            <w:r>
              <w:rPr>
                <w:sz w:val="20"/>
              </w:rPr>
              <w:t>.............................</w:t>
            </w:r>
            <w:r w:rsidRPr="002C29AE">
              <w:rPr>
                <w:sz w:val="20"/>
              </w:rPr>
              <w:t>...</w:t>
            </w:r>
          </w:p>
        </w:tc>
      </w:tr>
      <w:tr w:rsidR="005B1E3E" w:rsidRPr="002C29AE" w14:paraId="5F9C220A" w14:textId="77777777" w:rsidTr="004032E7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  <w:trHeight w:val="440"/>
          <w:jc w:val="center"/>
        </w:trPr>
        <w:tc>
          <w:tcPr>
            <w:tcW w:w="36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ED9284" w14:textId="77777777" w:rsidR="005B1E3E" w:rsidRPr="002C29AE" w:rsidRDefault="005B1E3E" w:rsidP="004032E7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pracownika DK</w:t>
            </w:r>
          </w:p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AABF2" w14:textId="77777777" w:rsidR="005B1E3E" w:rsidRPr="002C29AE" w:rsidRDefault="005B1E3E" w:rsidP="004032E7">
            <w:pPr>
              <w:pStyle w:val="PodstawowyZnak"/>
              <w:spacing w:before="0"/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upoważnionego pracownika DK</w:t>
            </w:r>
          </w:p>
        </w:tc>
        <w:tc>
          <w:tcPr>
            <w:tcW w:w="4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431C29" w14:textId="77777777" w:rsidR="005B1E3E" w:rsidRPr="002C29AE" w:rsidRDefault="005B1E3E" w:rsidP="004032E7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Naczelnika Wydziału Ewidencji PROW, FS i SAPARD DK lub osoby upoważnionej</w:t>
            </w:r>
          </w:p>
        </w:tc>
      </w:tr>
    </w:tbl>
    <w:p w14:paraId="03D2CEF9" w14:textId="77777777" w:rsidR="005B1E3E" w:rsidRDefault="005B1E3E" w:rsidP="005B1E3E">
      <w:pPr>
        <w:pStyle w:val="BodyText3"/>
        <w:rPr>
          <w:sz w:val="15"/>
          <w:szCs w:val="15"/>
        </w:rPr>
      </w:pPr>
    </w:p>
    <w:p w14:paraId="495AEB2B" w14:textId="77777777" w:rsidR="005B1E3E" w:rsidRDefault="005B1E3E" w:rsidP="005B1E3E">
      <w:pPr>
        <w:pStyle w:val="BodyText3"/>
        <w:rPr>
          <w:sz w:val="15"/>
          <w:szCs w:val="15"/>
        </w:rPr>
      </w:pPr>
      <w:r>
        <w:rPr>
          <w:sz w:val="15"/>
          <w:szCs w:val="15"/>
        </w:rPr>
        <w:t>*w zależności od przeprowadzanej próby zgodności drukowana jest część I lub część II karty kontrolnej</w:t>
      </w:r>
    </w:p>
    <w:p w14:paraId="3FFC99C0" w14:textId="77777777" w:rsidR="005B1E3E" w:rsidRDefault="005B1E3E" w:rsidP="005B1E3E">
      <w:pPr>
        <w:pStyle w:val="BodyText"/>
        <w:spacing w:after="0"/>
        <w:rPr>
          <w:sz w:val="15"/>
          <w:szCs w:val="15"/>
        </w:rPr>
      </w:pPr>
      <w:r w:rsidRPr="002C29AE">
        <w:rPr>
          <w:sz w:val="15"/>
          <w:szCs w:val="15"/>
        </w:rPr>
        <w:t>** niepotrzebne skreślić</w:t>
      </w:r>
    </w:p>
    <w:p w14:paraId="58A33F61" w14:textId="77777777" w:rsidR="005B1E3E" w:rsidRPr="006D0A33" w:rsidRDefault="005B1E3E" w:rsidP="005B1E3E">
      <w:r w:rsidRPr="002C29AE">
        <w:rPr>
          <w:sz w:val="15"/>
          <w:szCs w:val="15"/>
        </w:rPr>
        <w:lastRenderedPageBreak/>
        <w:t>*</w:t>
      </w:r>
      <w:r>
        <w:rPr>
          <w:sz w:val="15"/>
          <w:szCs w:val="15"/>
        </w:rPr>
        <w:t>**r</w:t>
      </w:r>
      <w:r w:rsidRPr="002C29AE">
        <w:rPr>
          <w:sz w:val="15"/>
          <w:szCs w:val="15"/>
        </w:rPr>
        <w:t>óżnica dodatnia lub ujemna w stosunku do danych księgowych</w:t>
      </w:r>
    </w:p>
    <w:p w14:paraId="09C343E8" w14:textId="77777777" w:rsidR="005B1E3E" w:rsidRDefault="005B1E3E" w:rsidP="005B1E3E"/>
    <w:p w14:paraId="2310E2B1" w14:textId="77777777" w:rsidR="005B1E3E" w:rsidRDefault="005B1E3E" w:rsidP="005B1E3E">
      <w:pPr>
        <w:pStyle w:val="Nagwek3"/>
        <w:numPr>
          <w:ilvl w:val="0"/>
          <w:numId w:val="0"/>
        </w:numPr>
        <w:ind w:left="1007"/>
      </w:pPr>
    </w:p>
    <w:p w14:paraId="64A1338E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C13040"/>
    <w:multiLevelType w:val="hybridMultilevel"/>
    <w:tmpl w:val="4A389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7428DA"/>
    <w:multiLevelType w:val="hybridMultilevel"/>
    <w:tmpl w:val="2D4C4220"/>
    <w:lvl w:ilvl="0" w:tplc="B97C7448">
      <w:start w:val="1"/>
      <w:numFmt w:val="decimal"/>
      <w:lvlText w:val="%1."/>
      <w:lvlJc w:val="left"/>
      <w:pPr>
        <w:ind w:left="360" w:hanging="360"/>
      </w:pPr>
    </w:lvl>
    <w:lvl w:ilvl="1" w:tplc="74C62CDE" w:tentative="1">
      <w:start w:val="1"/>
      <w:numFmt w:val="lowerLetter"/>
      <w:lvlText w:val="%2."/>
      <w:lvlJc w:val="left"/>
      <w:pPr>
        <w:ind w:left="1080" w:hanging="360"/>
      </w:pPr>
    </w:lvl>
    <w:lvl w:ilvl="2" w:tplc="9402B2C2" w:tentative="1">
      <w:start w:val="1"/>
      <w:numFmt w:val="lowerRoman"/>
      <w:lvlText w:val="%3."/>
      <w:lvlJc w:val="right"/>
      <w:pPr>
        <w:ind w:left="1800" w:hanging="180"/>
      </w:pPr>
    </w:lvl>
    <w:lvl w:ilvl="3" w:tplc="32705CA6" w:tentative="1">
      <w:start w:val="1"/>
      <w:numFmt w:val="decimal"/>
      <w:lvlText w:val="%4."/>
      <w:lvlJc w:val="left"/>
      <w:pPr>
        <w:ind w:left="2520" w:hanging="360"/>
      </w:pPr>
    </w:lvl>
    <w:lvl w:ilvl="4" w:tplc="A1E45A68" w:tentative="1">
      <w:start w:val="1"/>
      <w:numFmt w:val="lowerLetter"/>
      <w:lvlText w:val="%5."/>
      <w:lvlJc w:val="left"/>
      <w:pPr>
        <w:ind w:left="3240" w:hanging="360"/>
      </w:pPr>
    </w:lvl>
    <w:lvl w:ilvl="5" w:tplc="CE8C5E68" w:tentative="1">
      <w:start w:val="1"/>
      <w:numFmt w:val="lowerRoman"/>
      <w:lvlText w:val="%6."/>
      <w:lvlJc w:val="right"/>
      <w:pPr>
        <w:ind w:left="3960" w:hanging="180"/>
      </w:pPr>
    </w:lvl>
    <w:lvl w:ilvl="6" w:tplc="17C8DBD0" w:tentative="1">
      <w:start w:val="1"/>
      <w:numFmt w:val="decimal"/>
      <w:lvlText w:val="%7."/>
      <w:lvlJc w:val="left"/>
      <w:pPr>
        <w:ind w:left="4680" w:hanging="360"/>
      </w:pPr>
    </w:lvl>
    <w:lvl w:ilvl="7" w:tplc="60F2AD1C" w:tentative="1">
      <w:start w:val="1"/>
      <w:numFmt w:val="lowerLetter"/>
      <w:lvlText w:val="%8."/>
      <w:lvlJc w:val="left"/>
      <w:pPr>
        <w:ind w:left="5400" w:hanging="360"/>
      </w:pPr>
    </w:lvl>
    <w:lvl w:ilvl="8" w:tplc="8D28B8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F979F7"/>
    <w:multiLevelType w:val="hybridMultilevel"/>
    <w:tmpl w:val="2D4C4220"/>
    <w:lvl w:ilvl="0" w:tplc="7ECE2BC6">
      <w:start w:val="1"/>
      <w:numFmt w:val="decimal"/>
      <w:lvlText w:val="%1."/>
      <w:lvlJc w:val="left"/>
      <w:pPr>
        <w:ind w:left="360" w:hanging="360"/>
      </w:pPr>
    </w:lvl>
    <w:lvl w:ilvl="1" w:tplc="B53656DE" w:tentative="1">
      <w:start w:val="1"/>
      <w:numFmt w:val="lowerLetter"/>
      <w:lvlText w:val="%2."/>
      <w:lvlJc w:val="left"/>
      <w:pPr>
        <w:ind w:left="1080" w:hanging="360"/>
      </w:pPr>
    </w:lvl>
    <w:lvl w:ilvl="2" w:tplc="E440FCD4" w:tentative="1">
      <w:start w:val="1"/>
      <w:numFmt w:val="lowerRoman"/>
      <w:lvlText w:val="%3."/>
      <w:lvlJc w:val="right"/>
      <w:pPr>
        <w:ind w:left="1800" w:hanging="180"/>
      </w:pPr>
    </w:lvl>
    <w:lvl w:ilvl="3" w:tplc="F75AD048" w:tentative="1">
      <w:start w:val="1"/>
      <w:numFmt w:val="decimal"/>
      <w:lvlText w:val="%4."/>
      <w:lvlJc w:val="left"/>
      <w:pPr>
        <w:ind w:left="2520" w:hanging="360"/>
      </w:pPr>
    </w:lvl>
    <w:lvl w:ilvl="4" w:tplc="166EBF3E" w:tentative="1">
      <w:start w:val="1"/>
      <w:numFmt w:val="lowerLetter"/>
      <w:lvlText w:val="%5."/>
      <w:lvlJc w:val="left"/>
      <w:pPr>
        <w:ind w:left="3240" w:hanging="360"/>
      </w:pPr>
    </w:lvl>
    <w:lvl w:ilvl="5" w:tplc="32789D4E" w:tentative="1">
      <w:start w:val="1"/>
      <w:numFmt w:val="lowerRoman"/>
      <w:lvlText w:val="%6."/>
      <w:lvlJc w:val="right"/>
      <w:pPr>
        <w:ind w:left="3960" w:hanging="180"/>
      </w:pPr>
    </w:lvl>
    <w:lvl w:ilvl="6" w:tplc="470E6F32" w:tentative="1">
      <w:start w:val="1"/>
      <w:numFmt w:val="decimal"/>
      <w:lvlText w:val="%7."/>
      <w:lvlJc w:val="left"/>
      <w:pPr>
        <w:ind w:left="4680" w:hanging="360"/>
      </w:pPr>
    </w:lvl>
    <w:lvl w:ilvl="7" w:tplc="607C0558" w:tentative="1">
      <w:start w:val="1"/>
      <w:numFmt w:val="lowerLetter"/>
      <w:lvlText w:val="%8."/>
      <w:lvlJc w:val="left"/>
      <w:pPr>
        <w:ind w:left="5400" w:hanging="360"/>
      </w:pPr>
    </w:lvl>
    <w:lvl w:ilvl="8" w:tplc="8146ECC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E3E"/>
    <w:rsid w:val="00052A14"/>
    <w:rsid w:val="005B1E3E"/>
    <w:rsid w:val="0067568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2AED0"/>
  <w15:chartTrackingRefBased/>
  <w15:docId w15:val="{EF31B7CF-B7C2-4705-9847-E3C52082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5B1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5B1E3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B1E3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B1E3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5B1E3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B1E3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B1E3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5B1E3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5B1E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5B1E3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5B1E3E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5B1E3E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5B1E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5B1E3E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5B1E3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">
    <w:name w:val="Nagłówek3"/>
    <w:basedOn w:val="Normal"/>
    <w:rsid w:val="005B1E3E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5B1E3E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PodstawowyZnak">
    <w:name w:val="Podstawowy Znak"/>
    <w:basedOn w:val="Normal"/>
    <w:rsid w:val="005B1E3E"/>
    <w:pPr>
      <w:spacing w:before="240"/>
      <w:jc w:val="both"/>
    </w:pPr>
  </w:style>
  <w:style w:type="paragraph" w:customStyle="1" w:styleId="Standardowytabelka1">
    <w:name w:val="Standardowy tabelka 1"/>
    <w:basedOn w:val="Normal"/>
    <w:rsid w:val="005B1E3E"/>
    <w:pPr>
      <w:tabs>
        <w:tab w:val="num" w:pos="0"/>
      </w:tabs>
      <w:jc w:val="center"/>
    </w:pPr>
    <w:rPr>
      <w:sz w:val="18"/>
    </w:rPr>
  </w:style>
  <w:style w:type="paragraph" w:styleId="ListParagraph">
    <w:name w:val="List Paragraph"/>
    <w:basedOn w:val="Normal"/>
    <w:uiPriority w:val="34"/>
    <w:qFormat/>
    <w:rsid w:val="005B1E3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586F740-A11B-40AA-AC0D-7153C0407CFA}"/>
</file>

<file path=customXml/itemProps2.xml><?xml version="1.0" encoding="utf-8"?>
<ds:datastoreItem xmlns:ds="http://schemas.openxmlformats.org/officeDocument/2006/customXml" ds:itemID="{17A07AA9-5291-440F-B825-F6E7F6973F69}"/>
</file>

<file path=customXml/itemProps3.xml><?xml version="1.0" encoding="utf-8"?>
<ds:datastoreItem xmlns:ds="http://schemas.openxmlformats.org/officeDocument/2006/customXml" ds:itemID="{740840E0-9734-4ADE-B861-E47324BC28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4932</Characters>
  <Application>Microsoft Office Word</Application>
  <DocSecurity>0</DocSecurity>
  <Lines>41</Lines>
  <Paragraphs>11</Paragraphs>
  <ScaleCrop>false</ScaleCrop>
  <Company>KPMG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2022-10-13T12:59:00Z</dcterms:created>
  <dcterms:modified xsi:type="dcterms:W3CDTF">2022-10-13T12:59:00Z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